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4E2365"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lang w:val="en-GB"/>
        </w:rPr>
      </w:pPr>
    </w:p>
    <w:p w14:paraId="45B0D2C7"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lang w:val="en-GB"/>
        </w:rPr>
      </w:pPr>
    </w:p>
    <w:p w14:paraId="2B92EFB1"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lang w:val="en-GB"/>
        </w:rPr>
      </w:pPr>
    </w:p>
    <w:p w14:paraId="5FE63D73" w14:textId="77777777" w:rsidR="008D38AD" w:rsidRPr="00497C72" w:rsidRDefault="008D38AD"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lang w:val="en-GB"/>
        </w:rPr>
      </w:pPr>
      <w:r w:rsidRPr="00497C72">
        <w:rPr>
          <w:sz w:val="28"/>
          <w:szCs w:val="28"/>
          <w:lang w:val="en-GB"/>
        </w:rPr>
        <w:t>What can we learn about visual attention to multiple words</w:t>
      </w:r>
    </w:p>
    <w:p w14:paraId="55790DC9" w14:textId="5C3F996E" w:rsidR="00257608" w:rsidRPr="00497C72" w:rsidRDefault="008D38AD"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lang w:val="en-GB"/>
        </w:rPr>
      </w:pPr>
      <w:r w:rsidRPr="00497C72">
        <w:rPr>
          <w:sz w:val="28"/>
          <w:szCs w:val="28"/>
          <w:lang w:val="en-GB"/>
        </w:rPr>
        <w:t>from the word-word interference task?</w:t>
      </w:r>
    </w:p>
    <w:p w14:paraId="2012ADE4"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lang w:val="en-GB"/>
        </w:rPr>
      </w:pPr>
    </w:p>
    <w:p w14:paraId="07A5BD74" w14:textId="6A29C222"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rPr>
      </w:pPr>
      <w:r w:rsidRPr="00497C72">
        <w:rPr>
          <w:sz w:val="28"/>
          <w:szCs w:val="28"/>
        </w:rPr>
        <w:t xml:space="preserve">Claudio Mulatti1, Lisa Ceccherini12, and </w:t>
      </w:r>
      <w:proofErr w:type="spellStart"/>
      <w:r w:rsidRPr="00497C72">
        <w:rPr>
          <w:sz w:val="28"/>
          <w:szCs w:val="28"/>
        </w:rPr>
        <w:t>Max</w:t>
      </w:r>
      <w:proofErr w:type="spellEnd"/>
      <w:r w:rsidRPr="00497C72">
        <w:rPr>
          <w:sz w:val="28"/>
          <w:szCs w:val="28"/>
        </w:rPr>
        <w:t xml:space="preserve"> Coltheart2</w:t>
      </w:r>
    </w:p>
    <w:p w14:paraId="7C61B266" w14:textId="08689B64"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rPr>
      </w:pPr>
      <w:r w:rsidRPr="00497C72">
        <w:rPr>
          <w:sz w:val="28"/>
          <w:szCs w:val="28"/>
        </w:rPr>
        <w:t xml:space="preserve">1Università degli Studi di Padova, </w:t>
      </w:r>
      <w:proofErr w:type="spellStart"/>
      <w:r w:rsidRPr="00497C72">
        <w:rPr>
          <w:sz w:val="28"/>
          <w:szCs w:val="28"/>
        </w:rPr>
        <w:t>Italy</w:t>
      </w:r>
      <w:proofErr w:type="spellEnd"/>
      <w:r w:rsidRPr="00497C72">
        <w:rPr>
          <w:sz w:val="28"/>
          <w:szCs w:val="28"/>
        </w:rPr>
        <w:t xml:space="preserve"> </w:t>
      </w:r>
    </w:p>
    <w:p w14:paraId="4B05FA26" w14:textId="07861060"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rPr>
      </w:pPr>
      <w:r w:rsidRPr="00497C72">
        <w:rPr>
          <w:sz w:val="28"/>
          <w:szCs w:val="28"/>
        </w:rPr>
        <w:t xml:space="preserve">2Macquarie </w:t>
      </w:r>
      <w:proofErr w:type="spellStart"/>
      <w:r w:rsidRPr="00497C72">
        <w:rPr>
          <w:sz w:val="28"/>
          <w:szCs w:val="28"/>
        </w:rPr>
        <w:t>University</w:t>
      </w:r>
      <w:proofErr w:type="spellEnd"/>
      <w:r w:rsidRPr="00497C72">
        <w:rPr>
          <w:sz w:val="28"/>
          <w:szCs w:val="28"/>
        </w:rPr>
        <w:t>, Australia</w:t>
      </w:r>
    </w:p>
    <w:p w14:paraId="3F5A70D3"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rPr>
      </w:pPr>
    </w:p>
    <w:p w14:paraId="286FC870"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rPr>
      </w:pPr>
    </w:p>
    <w:p w14:paraId="63692BBB"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rPr>
      </w:pPr>
    </w:p>
    <w:p w14:paraId="54BF83DE"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rPr>
          <w:sz w:val="28"/>
          <w:szCs w:val="28"/>
        </w:rPr>
      </w:pPr>
      <w:proofErr w:type="spellStart"/>
      <w:r w:rsidRPr="00497C72">
        <w:rPr>
          <w:sz w:val="28"/>
          <w:szCs w:val="28"/>
        </w:rPr>
        <w:t>Correspondence</w:t>
      </w:r>
      <w:proofErr w:type="spellEnd"/>
      <w:r w:rsidRPr="00497C72">
        <w:rPr>
          <w:sz w:val="28"/>
          <w:szCs w:val="28"/>
        </w:rPr>
        <w:t xml:space="preserve"> to:</w:t>
      </w:r>
    </w:p>
    <w:p w14:paraId="5232BACE"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rPr>
          <w:sz w:val="28"/>
          <w:szCs w:val="28"/>
        </w:rPr>
      </w:pPr>
      <w:r w:rsidRPr="00497C72">
        <w:rPr>
          <w:sz w:val="28"/>
          <w:szCs w:val="28"/>
        </w:rPr>
        <w:t>Claudio Mulatti</w:t>
      </w:r>
    </w:p>
    <w:p w14:paraId="7F3564E5"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rPr>
          <w:sz w:val="28"/>
          <w:szCs w:val="28"/>
        </w:rPr>
      </w:pPr>
      <w:r w:rsidRPr="00497C72">
        <w:rPr>
          <w:sz w:val="28"/>
          <w:szCs w:val="28"/>
        </w:rPr>
        <w:t>DPSS - Università degli Studi di Padova</w:t>
      </w:r>
    </w:p>
    <w:p w14:paraId="3E6CB342"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rPr>
          <w:sz w:val="28"/>
          <w:szCs w:val="28"/>
        </w:rPr>
      </w:pPr>
      <w:r w:rsidRPr="00497C72">
        <w:rPr>
          <w:sz w:val="28"/>
          <w:szCs w:val="28"/>
        </w:rPr>
        <w:t>Via Venezia, 8</w:t>
      </w:r>
    </w:p>
    <w:p w14:paraId="6B25AD70"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rPr>
          <w:sz w:val="28"/>
          <w:szCs w:val="28"/>
        </w:rPr>
      </w:pPr>
      <w:r w:rsidRPr="00497C72">
        <w:rPr>
          <w:sz w:val="28"/>
          <w:szCs w:val="28"/>
        </w:rPr>
        <w:t>35131 – Padova</w:t>
      </w:r>
    </w:p>
    <w:p w14:paraId="1F7B7FF3"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rPr>
          <w:sz w:val="28"/>
          <w:szCs w:val="28"/>
        </w:rPr>
      </w:pPr>
      <w:proofErr w:type="spellStart"/>
      <w:r w:rsidRPr="00497C72">
        <w:rPr>
          <w:sz w:val="28"/>
          <w:szCs w:val="28"/>
        </w:rPr>
        <w:t>Italy</w:t>
      </w:r>
      <w:proofErr w:type="spellEnd"/>
    </w:p>
    <w:p w14:paraId="5FE8543C"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rPr>
          <w:sz w:val="28"/>
          <w:szCs w:val="28"/>
        </w:rPr>
      </w:pPr>
      <w:r w:rsidRPr="00497C72">
        <w:rPr>
          <w:sz w:val="28"/>
          <w:szCs w:val="28"/>
        </w:rPr>
        <w:t>Tel. +39 049 827 6564</w:t>
      </w:r>
    </w:p>
    <w:p w14:paraId="6EF45C28" w14:textId="77777777" w:rsidR="00257608" w:rsidRPr="00497C72" w:rsidRDefault="00257608" w:rsidP="00257608">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rPr>
          <w:sz w:val="28"/>
          <w:szCs w:val="28"/>
          <w:lang w:val="fr-FR"/>
        </w:rPr>
      </w:pPr>
      <w:r w:rsidRPr="00497C72">
        <w:rPr>
          <w:sz w:val="28"/>
          <w:szCs w:val="28"/>
          <w:lang w:val="fr-FR"/>
        </w:rPr>
        <w:t>Fax +39 049 827 6511</w:t>
      </w:r>
    </w:p>
    <w:p w14:paraId="313E013F" w14:textId="6B439FEC" w:rsidR="00257608" w:rsidRPr="00497C72" w:rsidRDefault="00257608" w:rsidP="00B20AA9">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rPr>
          <w:sz w:val="28"/>
          <w:szCs w:val="28"/>
          <w:lang w:val="en-US"/>
        </w:rPr>
      </w:pPr>
      <w:r w:rsidRPr="00497C72">
        <w:rPr>
          <w:sz w:val="28"/>
          <w:szCs w:val="28"/>
          <w:lang w:val="fr-FR"/>
        </w:rPr>
        <w:t>claudio.mulatti@unipd.it</w:t>
      </w:r>
      <w:r w:rsidRPr="00497C72">
        <w:rPr>
          <w:sz w:val="28"/>
          <w:szCs w:val="28"/>
          <w:lang w:val="en-US"/>
        </w:rPr>
        <w:br w:type="page"/>
      </w:r>
    </w:p>
    <w:p w14:paraId="5E41E199" w14:textId="77777777" w:rsidR="00DB186F" w:rsidRPr="00497C72" w:rsidRDefault="000F5751" w:rsidP="00DB186F">
      <w:pPr>
        <w:spacing w:after="0" w:line="480" w:lineRule="auto"/>
        <w:jc w:val="center"/>
        <w:rPr>
          <w:rFonts w:ascii="Times New Roman" w:hAnsi="Times New Roman"/>
          <w:sz w:val="28"/>
          <w:szCs w:val="28"/>
          <w:lang w:val="en-US"/>
        </w:rPr>
      </w:pPr>
      <w:r w:rsidRPr="00497C72">
        <w:rPr>
          <w:rFonts w:ascii="Times New Roman" w:hAnsi="Times New Roman"/>
          <w:sz w:val="28"/>
          <w:szCs w:val="28"/>
          <w:lang w:val="en-US"/>
        </w:rPr>
        <w:lastRenderedPageBreak/>
        <w:t>Abstract</w:t>
      </w:r>
    </w:p>
    <w:p w14:paraId="29571A79" w14:textId="18959AF2" w:rsidR="00DB186F" w:rsidRPr="00497C72" w:rsidRDefault="002451F7" w:rsidP="00DB186F">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In this work we develop a</w:t>
      </w:r>
      <w:r w:rsidR="005F5647" w:rsidRPr="00497C72">
        <w:rPr>
          <w:rFonts w:ascii="Times New Roman" w:hAnsi="Times New Roman"/>
          <w:sz w:val="28"/>
          <w:szCs w:val="28"/>
          <w:lang w:val="en-US"/>
        </w:rPr>
        <w:t>n empirically driven</w:t>
      </w:r>
      <w:r w:rsidRPr="00497C72">
        <w:rPr>
          <w:rFonts w:ascii="Times New Roman" w:hAnsi="Times New Roman"/>
          <w:sz w:val="28"/>
          <w:szCs w:val="28"/>
          <w:lang w:val="en-US"/>
        </w:rPr>
        <w:t xml:space="preserve"> model of </w:t>
      </w:r>
      <w:r w:rsidR="003C4801" w:rsidRPr="00497C72">
        <w:rPr>
          <w:rFonts w:ascii="Times New Roman" w:hAnsi="Times New Roman"/>
          <w:sz w:val="28"/>
          <w:szCs w:val="28"/>
          <w:lang w:val="en-US"/>
        </w:rPr>
        <w:t xml:space="preserve">visual attention to multiple words using </w:t>
      </w:r>
      <w:r w:rsidRPr="00497C72">
        <w:rPr>
          <w:rFonts w:ascii="Times New Roman" w:hAnsi="Times New Roman"/>
          <w:sz w:val="28"/>
          <w:szCs w:val="28"/>
          <w:lang w:val="en-US"/>
        </w:rPr>
        <w:t xml:space="preserve">the </w:t>
      </w:r>
      <w:r w:rsidR="00DB186F" w:rsidRPr="00497C72">
        <w:rPr>
          <w:rFonts w:ascii="Times New Roman" w:hAnsi="Times New Roman"/>
          <w:sz w:val="28"/>
          <w:szCs w:val="28"/>
          <w:lang w:val="en-US"/>
        </w:rPr>
        <w:t>word-word interference</w:t>
      </w:r>
      <w:r w:rsidR="00CA29DF" w:rsidRPr="00497C72">
        <w:rPr>
          <w:rFonts w:ascii="Times New Roman" w:hAnsi="Times New Roman"/>
          <w:sz w:val="28"/>
          <w:szCs w:val="28"/>
          <w:lang w:val="en-US"/>
        </w:rPr>
        <w:t xml:space="preserve"> (WWI)</w:t>
      </w:r>
      <w:r w:rsidR="00DB186F" w:rsidRPr="00497C72">
        <w:rPr>
          <w:rFonts w:ascii="Times New Roman" w:hAnsi="Times New Roman"/>
          <w:sz w:val="28"/>
          <w:szCs w:val="28"/>
          <w:lang w:val="en-US"/>
        </w:rPr>
        <w:t xml:space="preserve"> task</w:t>
      </w:r>
      <w:r w:rsidRPr="00497C72">
        <w:rPr>
          <w:rFonts w:ascii="Times New Roman" w:hAnsi="Times New Roman"/>
          <w:sz w:val="28"/>
          <w:szCs w:val="28"/>
          <w:lang w:val="en-US"/>
        </w:rPr>
        <w:t>. In this tas</w:t>
      </w:r>
      <w:r w:rsidR="00437753">
        <w:rPr>
          <w:rFonts w:ascii="Times New Roman" w:hAnsi="Times New Roman"/>
          <w:sz w:val="28"/>
          <w:szCs w:val="28"/>
          <w:lang w:val="en-US"/>
        </w:rPr>
        <w:t>k,</w:t>
      </w:r>
      <w:r w:rsidR="00DB186F" w:rsidRPr="00497C72">
        <w:rPr>
          <w:rFonts w:ascii="Times New Roman" w:hAnsi="Times New Roman"/>
          <w:sz w:val="28"/>
          <w:szCs w:val="28"/>
          <w:lang w:val="en-US"/>
        </w:rPr>
        <w:t xml:space="preserve"> two words are simultaneously </w:t>
      </w:r>
      <w:r w:rsidR="009C381A">
        <w:rPr>
          <w:rFonts w:ascii="Times New Roman" w:hAnsi="Times New Roman"/>
          <w:sz w:val="28"/>
          <w:szCs w:val="28"/>
          <w:lang w:val="en-US"/>
        </w:rPr>
        <w:t xml:space="preserve">visually </w:t>
      </w:r>
      <w:r w:rsidR="00DB186F" w:rsidRPr="00497C72">
        <w:rPr>
          <w:rFonts w:ascii="Times New Roman" w:hAnsi="Times New Roman"/>
          <w:sz w:val="28"/>
          <w:szCs w:val="28"/>
          <w:lang w:val="en-US"/>
        </w:rPr>
        <w:t>presented, a</w:t>
      </w:r>
      <w:r w:rsidR="00595FEB" w:rsidRPr="00497C72">
        <w:rPr>
          <w:rFonts w:ascii="Times New Roman" w:hAnsi="Times New Roman"/>
          <w:sz w:val="28"/>
          <w:szCs w:val="28"/>
          <w:lang w:val="en-US"/>
        </w:rPr>
        <w:t xml:space="preserve"> to-be-ignored</w:t>
      </w:r>
      <w:r w:rsidR="00DB186F" w:rsidRPr="00497C72">
        <w:rPr>
          <w:rFonts w:ascii="Times New Roman" w:hAnsi="Times New Roman"/>
          <w:sz w:val="28"/>
          <w:szCs w:val="28"/>
          <w:lang w:val="en-US"/>
        </w:rPr>
        <w:t xml:space="preserve"> distractor word</w:t>
      </w:r>
      <w:r w:rsidR="00437753">
        <w:rPr>
          <w:rFonts w:ascii="Times New Roman" w:hAnsi="Times New Roman"/>
          <w:sz w:val="28"/>
          <w:szCs w:val="28"/>
          <w:lang w:val="en-US"/>
        </w:rPr>
        <w:t xml:space="preserve"> at fixation</w:t>
      </w:r>
      <w:r w:rsidR="00DB186F" w:rsidRPr="00497C72">
        <w:rPr>
          <w:rFonts w:ascii="Times New Roman" w:hAnsi="Times New Roman"/>
          <w:sz w:val="28"/>
          <w:szCs w:val="28"/>
          <w:lang w:val="en-US"/>
        </w:rPr>
        <w:t xml:space="preserve"> and a</w:t>
      </w:r>
      <w:r w:rsidR="00595FEB" w:rsidRPr="00497C72">
        <w:rPr>
          <w:rFonts w:ascii="Times New Roman" w:hAnsi="Times New Roman"/>
          <w:sz w:val="28"/>
          <w:szCs w:val="28"/>
          <w:lang w:val="en-US"/>
        </w:rPr>
        <w:t xml:space="preserve"> to-be-read-aloud</w:t>
      </w:r>
      <w:r w:rsidR="00DB186F" w:rsidRPr="00497C72">
        <w:rPr>
          <w:rFonts w:ascii="Times New Roman" w:hAnsi="Times New Roman"/>
          <w:sz w:val="28"/>
          <w:szCs w:val="28"/>
          <w:lang w:val="en-US"/>
        </w:rPr>
        <w:t xml:space="preserve"> target word</w:t>
      </w:r>
      <w:r w:rsidR="00437753">
        <w:rPr>
          <w:rFonts w:ascii="Times New Roman" w:hAnsi="Times New Roman"/>
          <w:sz w:val="28"/>
          <w:szCs w:val="28"/>
          <w:lang w:val="en-US"/>
        </w:rPr>
        <w:t xml:space="preserve"> above or below the distractor word</w:t>
      </w:r>
      <w:r w:rsidR="009C381A">
        <w:rPr>
          <w:rFonts w:ascii="Times New Roman" w:hAnsi="Times New Roman"/>
          <w:sz w:val="28"/>
          <w:szCs w:val="28"/>
          <w:lang w:val="en-US"/>
        </w:rPr>
        <w:t xml:space="preserve">. </w:t>
      </w:r>
      <w:r w:rsidR="00DB186F" w:rsidRPr="00497C72">
        <w:rPr>
          <w:rFonts w:ascii="Times New Roman" w:hAnsi="Times New Roman"/>
          <w:sz w:val="28"/>
          <w:szCs w:val="28"/>
          <w:lang w:val="en-US"/>
        </w:rPr>
        <w:t>Experiment 1 show</w:t>
      </w:r>
      <w:r w:rsidR="009C381A">
        <w:rPr>
          <w:rFonts w:ascii="Times New Roman" w:hAnsi="Times New Roman"/>
          <w:sz w:val="28"/>
          <w:szCs w:val="28"/>
          <w:lang w:val="en-US"/>
        </w:rPr>
        <w:t>ed</w:t>
      </w:r>
      <w:r w:rsidR="00DB186F" w:rsidRPr="00497C72">
        <w:rPr>
          <w:rFonts w:ascii="Times New Roman" w:hAnsi="Times New Roman"/>
          <w:sz w:val="28"/>
          <w:szCs w:val="28"/>
          <w:lang w:val="en-US"/>
        </w:rPr>
        <w:t xml:space="preserve"> that low frequency distractor words interfere more than high frequency distractor words. Experiment 2 show</w:t>
      </w:r>
      <w:r w:rsidR="009C381A">
        <w:rPr>
          <w:rFonts w:ascii="Times New Roman" w:hAnsi="Times New Roman"/>
          <w:sz w:val="28"/>
          <w:szCs w:val="28"/>
          <w:lang w:val="en-US"/>
        </w:rPr>
        <w:t>ed</w:t>
      </w:r>
      <w:r w:rsidR="00DB186F" w:rsidRPr="00497C72">
        <w:rPr>
          <w:rFonts w:ascii="Times New Roman" w:hAnsi="Times New Roman"/>
          <w:sz w:val="28"/>
          <w:szCs w:val="28"/>
          <w:lang w:val="en-US"/>
        </w:rPr>
        <w:t xml:space="preserve"> that distractor frequency (high vs. low) and target frequency (high vs. low) exert additive effect</w:t>
      </w:r>
      <w:r w:rsidR="009C381A">
        <w:rPr>
          <w:rFonts w:ascii="Times New Roman" w:hAnsi="Times New Roman"/>
          <w:sz w:val="28"/>
          <w:szCs w:val="28"/>
          <w:lang w:val="en-US"/>
        </w:rPr>
        <w:t>s</w:t>
      </w:r>
      <w:r w:rsidR="00DB186F" w:rsidRPr="00497C72">
        <w:rPr>
          <w:rFonts w:ascii="Times New Roman" w:hAnsi="Times New Roman"/>
          <w:sz w:val="28"/>
          <w:szCs w:val="28"/>
          <w:lang w:val="en-US"/>
        </w:rPr>
        <w:t>. Experiment 3 show</w:t>
      </w:r>
      <w:r w:rsidR="009C381A">
        <w:rPr>
          <w:rFonts w:ascii="Times New Roman" w:hAnsi="Times New Roman"/>
          <w:sz w:val="28"/>
          <w:szCs w:val="28"/>
          <w:lang w:val="en-US"/>
        </w:rPr>
        <w:t>ed</w:t>
      </w:r>
      <w:r w:rsidR="00DB186F" w:rsidRPr="00497C72">
        <w:rPr>
          <w:rFonts w:ascii="Times New Roman" w:hAnsi="Times New Roman"/>
          <w:sz w:val="28"/>
          <w:szCs w:val="28"/>
          <w:lang w:val="en-US"/>
        </w:rPr>
        <w:t xml:space="preserve"> that the effect of the case status of the target (same vs. </w:t>
      </w:r>
      <w:proofErr w:type="spellStart"/>
      <w:r w:rsidR="00DB186F" w:rsidRPr="00497C72">
        <w:rPr>
          <w:rFonts w:ascii="Times New Roman" w:hAnsi="Times New Roman"/>
          <w:sz w:val="28"/>
          <w:szCs w:val="28"/>
          <w:lang w:val="en-US"/>
        </w:rPr>
        <w:t>AlTeRnAtEd</w:t>
      </w:r>
      <w:proofErr w:type="spellEnd"/>
      <w:r w:rsidR="00DB186F" w:rsidRPr="00497C72">
        <w:rPr>
          <w:rFonts w:ascii="Times New Roman" w:hAnsi="Times New Roman"/>
          <w:sz w:val="28"/>
          <w:szCs w:val="28"/>
          <w:lang w:val="en-US"/>
        </w:rPr>
        <w:t>) interacts with the type of distractor (word vs. string of # marks). Experiment 4 show</w:t>
      </w:r>
      <w:r w:rsidR="009C381A">
        <w:rPr>
          <w:rFonts w:ascii="Times New Roman" w:hAnsi="Times New Roman"/>
          <w:sz w:val="28"/>
          <w:szCs w:val="28"/>
          <w:lang w:val="en-US"/>
        </w:rPr>
        <w:t>ed</w:t>
      </w:r>
      <w:r w:rsidR="00DB186F" w:rsidRPr="00497C72">
        <w:rPr>
          <w:rFonts w:ascii="Times New Roman" w:hAnsi="Times New Roman"/>
          <w:sz w:val="28"/>
          <w:szCs w:val="28"/>
          <w:lang w:val="en-US"/>
        </w:rPr>
        <w:t xml:space="preserve"> that targets are responded to faster in </w:t>
      </w:r>
      <w:r w:rsidR="009C381A">
        <w:rPr>
          <w:rFonts w:ascii="Times New Roman" w:hAnsi="Times New Roman"/>
          <w:sz w:val="28"/>
          <w:szCs w:val="28"/>
          <w:lang w:val="en-US"/>
        </w:rPr>
        <w:t xml:space="preserve">the </w:t>
      </w:r>
      <w:r w:rsidR="00DB186F" w:rsidRPr="00497C72">
        <w:rPr>
          <w:rFonts w:ascii="Times New Roman" w:hAnsi="Times New Roman"/>
          <w:sz w:val="28"/>
          <w:szCs w:val="28"/>
          <w:lang w:val="en-US"/>
        </w:rPr>
        <w:t>presence of semantically related distractors than in presence of unrelated distractors.</w:t>
      </w:r>
      <w:r w:rsidR="00CA29DF" w:rsidRPr="00497C72">
        <w:rPr>
          <w:rFonts w:ascii="Times New Roman" w:hAnsi="Times New Roman"/>
          <w:sz w:val="28"/>
          <w:szCs w:val="28"/>
          <w:lang w:val="en-US"/>
        </w:rPr>
        <w:t xml:space="preserve"> </w:t>
      </w:r>
      <w:r w:rsidR="003C4801" w:rsidRPr="00497C72">
        <w:rPr>
          <w:rFonts w:ascii="Times New Roman" w:hAnsi="Times New Roman"/>
          <w:sz w:val="28"/>
          <w:szCs w:val="28"/>
          <w:lang w:val="en-US"/>
        </w:rPr>
        <w:t xml:space="preserve">Our model of visual attention to multiple words </w:t>
      </w:r>
      <w:r w:rsidR="005F5647" w:rsidRPr="00497C72">
        <w:rPr>
          <w:rFonts w:ascii="Times New Roman" w:hAnsi="Times New Roman"/>
          <w:sz w:val="28"/>
          <w:szCs w:val="28"/>
          <w:lang w:val="en-US"/>
        </w:rPr>
        <w:t xml:space="preserve">borrows from the dual-route cascaded model of reading </w:t>
      </w:r>
      <w:r w:rsidR="00437753">
        <w:rPr>
          <w:rFonts w:ascii="Times New Roman" w:hAnsi="Times New Roman"/>
          <w:sz w:val="28"/>
          <w:szCs w:val="28"/>
          <w:lang w:val="en-US"/>
        </w:rPr>
        <w:t>two</w:t>
      </w:r>
      <w:r w:rsidR="005F5647" w:rsidRPr="00497C72">
        <w:rPr>
          <w:rFonts w:ascii="Times New Roman" w:hAnsi="Times New Roman"/>
          <w:sz w:val="28"/>
          <w:szCs w:val="28"/>
          <w:lang w:val="en-US"/>
        </w:rPr>
        <w:t xml:space="preserve"> principles governing processing</w:t>
      </w:r>
      <w:r w:rsidR="00437753">
        <w:rPr>
          <w:rFonts w:ascii="Times New Roman" w:hAnsi="Times New Roman"/>
          <w:sz w:val="28"/>
          <w:szCs w:val="28"/>
          <w:lang w:val="en-US"/>
        </w:rPr>
        <w:t xml:space="preserve"> dynamics: </w:t>
      </w:r>
      <w:r w:rsidR="005F5647" w:rsidRPr="00497C72">
        <w:rPr>
          <w:rFonts w:ascii="Times New Roman" w:hAnsi="Times New Roman"/>
          <w:sz w:val="28"/>
          <w:szCs w:val="28"/>
          <w:lang w:val="en-US"/>
        </w:rPr>
        <w:t xml:space="preserve"> cascaded interactive</w:t>
      </w:r>
      <w:r w:rsidR="00437753">
        <w:rPr>
          <w:rFonts w:ascii="Times New Roman" w:hAnsi="Times New Roman"/>
          <w:sz w:val="28"/>
          <w:szCs w:val="28"/>
          <w:lang w:val="en-US"/>
        </w:rPr>
        <w:t xml:space="preserve"> </w:t>
      </w:r>
      <w:r w:rsidR="005F5647" w:rsidRPr="00497C72">
        <w:rPr>
          <w:rFonts w:ascii="Times New Roman" w:hAnsi="Times New Roman"/>
          <w:sz w:val="28"/>
          <w:szCs w:val="28"/>
          <w:lang w:val="en-US"/>
        </w:rPr>
        <w:t>activation and lateral inhibition. At the core of the model are three mechanisms aimed at dealing with the distinctive feature of the WWI task,</w:t>
      </w:r>
      <w:r w:rsidR="00437753">
        <w:rPr>
          <w:rFonts w:ascii="Times New Roman" w:hAnsi="Times New Roman"/>
          <w:sz w:val="28"/>
          <w:szCs w:val="28"/>
          <w:lang w:val="en-US"/>
        </w:rPr>
        <w:t xml:space="preserve"> which</w:t>
      </w:r>
      <w:r w:rsidR="005F5647" w:rsidRPr="00497C72">
        <w:rPr>
          <w:rFonts w:ascii="Times New Roman" w:hAnsi="Times New Roman"/>
          <w:sz w:val="28"/>
          <w:szCs w:val="28"/>
          <w:lang w:val="en-US"/>
        </w:rPr>
        <w:t xml:space="preserve"> is that two words</w:t>
      </w:r>
      <w:r w:rsidR="00E23055" w:rsidRPr="00497C72">
        <w:rPr>
          <w:rFonts w:ascii="Times New Roman" w:hAnsi="Times New Roman"/>
          <w:sz w:val="28"/>
          <w:szCs w:val="28"/>
          <w:lang w:val="en-US"/>
        </w:rPr>
        <w:t xml:space="preserve"> are simultaneously presented. These mechanisms are</w:t>
      </w:r>
      <w:r w:rsidR="005F5647" w:rsidRPr="00497C72">
        <w:rPr>
          <w:rFonts w:ascii="Times New Roman" w:hAnsi="Times New Roman"/>
          <w:sz w:val="28"/>
          <w:szCs w:val="28"/>
          <w:lang w:val="en-US"/>
        </w:rPr>
        <w:t xml:space="preserve"> identification, tokenization, and deactivation.</w:t>
      </w:r>
    </w:p>
    <w:p w14:paraId="40F67C61" w14:textId="3D9D481A" w:rsidR="000F5751" w:rsidRPr="00497C72" w:rsidRDefault="000F5751" w:rsidP="00DB186F">
      <w:pPr>
        <w:spacing w:after="0" w:line="480" w:lineRule="auto"/>
        <w:ind w:firstLine="709"/>
        <w:rPr>
          <w:rFonts w:ascii="Times New Roman" w:hAnsi="Times New Roman"/>
          <w:sz w:val="28"/>
          <w:szCs w:val="28"/>
          <w:lang w:val="en-US"/>
        </w:rPr>
      </w:pPr>
      <w:r w:rsidRPr="00497C72">
        <w:rPr>
          <w:rFonts w:ascii="Times New Roman" w:hAnsi="Times New Roman"/>
          <w:sz w:val="28"/>
          <w:szCs w:val="28"/>
          <w:lang w:val="en-US"/>
        </w:rPr>
        <w:br w:type="page"/>
      </w:r>
    </w:p>
    <w:p w14:paraId="234DAFE8" w14:textId="77777777" w:rsidR="008D38AD" w:rsidRPr="00497C72" w:rsidRDefault="008D38AD" w:rsidP="008D38AD">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lang w:val="en-GB"/>
        </w:rPr>
      </w:pPr>
      <w:r w:rsidRPr="00497C72">
        <w:rPr>
          <w:sz w:val="28"/>
          <w:szCs w:val="28"/>
          <w:lang w:val="en-GB"/>
        </w:rPr>
        <w:lastRenderedPageBreak/>
        <w:t>What can we learn about visual attention to multiple words</w:t>
      </w:r>
    </w:p>
    <w:p w14:paraId="76622F52" w14:textId="77777777" w:rsidR="008D38AD" w:rsidRDefault="008D38AD" w:rsidP="008D38AD">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lang w:val="en-GB"/>
        </w:rPr>
      </w:pPr>
      <w:r w:rsidRPr="00497C72">
        <w:rPr>
          <w:sz w:val="28"/>
          <w:szCs w:val="28"/>
          <w:lang w:val="en-GB"/>
        </w:rPr>
        <w:t>from the word-word interference task?</w:t>
      </w:r>
    </w:p>
    <w:p w14:paraId="59BFA29F" w14:textId="77777777" w:rsidR="00554157" w:rsidRPr="00497C72" w:rsidRDefault="00554157" w:rsidP="008D38AD">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jc w:val="center"/>
        <w:rPr>
          <w:sz w:val="28"/>
          <w:szCs w:val="28"/>
          <w:lang w:val="en-GB"/>
        </w:rPr>
      </w:pPr>
    </w:p>
    <w:p w14:paraId="5789A859" w14:textId="2E2D8633" w:rsidR="00A56659" w:rsidRDefault="00A56659" w:rsidP="00546303">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In this </w:t>
      </w:r>
      <w:r w:rsidR="00302FA8" w:rsidRPr="00497C72">
        <w:rPr>
          <w:rFonts w:ascii="Times New Roman" w:hAnsi="Times New Roman"/>
          <w:sz w:val="28"/>
          <w:szCs w:val="28"/>
          <w:lang w:val="en-US"/>
        </w:rPr>
        <w:t xml:space="preserve">paper we </w:t>
      </w:r>
      <w:r w:rsidRPr="00497C72">
        <w:rPr>
          <w:rFonts w:ascii="Times New Roman" w:hAnsi="Times New Roman"/>
          <w:sz w:val="28"/>
          <w:szCs w:val="28"/>
          <w:lang w:val="en-US"/>
        </w:rPr>
        <w:t xml:space="preserve">develop a cognitive model concerned with the vicissitudes of the target and of the distractor in the word-word interference (hereafter, WWI) task (La </w:t>
      </w:r>
      <w:proofErr w:type="spellStart"/>
      <w:r w:rsidRPr="00497C72">
        <w:rPr>
          <w:rFonts w:ascii="Times New Roman" w:hAnsi="Times New Roman"/>
          <w:sz w:val="28"/>
          <w:szCs w:val="28"/>
          <w:lang w:val="en-US"/>
        </w:rPr>
        <w:t>Heij</w:t>
      </w:r>
      <w:proofErr w:type="spellEnd"/>
      <w:r w:rsidRPr="00497C72">
        <w:rPr>
          <w:rFonts w:ascii="Times New Roman" w:hAnsi="Times New Roman"/>
          <w:sz w:val="28"/>
          <w:szCs w:val="28"/>
          <w:lang w:val="en-US"/>
        </w:rPr>
        <w:t xml:space="preserve">, </w:t>
      </w:r>
      <w:proofErr w:type="spellStart"/>
      <w:r w:rsidRPr="00497C72">
        <w:rPr>
          <w:rFonts w:ascii="Times New Roman" w:hAnsi="Times New Roman"/>
          <w:sz w:val="28"/>
          <w:szCs w:val="28"/>
          <w:lang w:val="en-US"/>
        </w:rPr>
        <w:t>Happel</w:t>
      </w:r>
      <w:proofErr w:type="spellEnd"/>
      <w:r w:rsidRPr="00497C72">
        <w:rPr>
          <w:rFonts w:ascii="Times New Roman" w:hAnsi="Times New Roman"/>
          <w:sz w:val="28"/>
          <w:szCs w:val="28"/>
          <w:lang w:val="en-US"/>
        </w:rPr>
        <w:t xml:space="preserve">, &amp; Mulder, 1990). In the </w:t>
      </w:r>
      <w:r w:rsidR="00302FA8" w:rsidRPr="00497C72">
        <w:rPr>
          <w:rFonts w:ascii="Times New Roman" w:hAnsi="Times New Roman"/>
          <w:sz w:val="28"/>
          <w:szCs w:val="28"/>
          <w:lang w:val="en-US"/>
        </w:rPr>
        <w:t xml:space="preserve">form of the </w:t>
      </w:r>
      <w:r w:rsidRPr="00497C72">
        <w:rPr>
          <w:rFonts w:ascii="Times New Roman" w:hAnsi="Times New Roman"/>
          <w:sz w:val="28"/>
          <w:szCs w:val="28"/>
          <w:lang w:val="en-US"/>
        </w:rPr>
        <w:t>WWI</w:t>
      </w:r>
      <w:r w:rsidR="00302FA8" w:rsidRPr="00497C72">
        <w:rPr>
          <w:rFonts w:ascii="Times New Roman" w:hAnsi="Times New Roman"/>
          <w:sz w:val="28"/>
          <w:szCs w:val="28"/>
          <w:lang w:val="en-US"/>
        </w:rPr>
        <w:t xml:space="preserve"> task with which we will be concerned</w:t>
      </w:r>
      <w:r w:rsidR="006F2749" w:rsidRPr="00497C72">
        <w:rPr>
          <w:rFonts w:ascii="Times New Roman" w:hAnsi="Times New Roman"/>
          <w:sz w:val="28"/>
          <w:szCs w:val="28"/>
          <w:lang w:val="en-US"/>
        </w:rPr>
        <w:t>,</w:t>
      </w:r>
      <w:r w:rsidRPr="00497C72">
        <w:rPr>
          <w:rFonts w:ascii="Times New Roman" w:hAnsi="Times New Roman"/>
          <w:sz w:val="28"/>
          <w:szCs w:val="28"/>
          <w:lang w:val="en-US"/>
        </w:rPr>
        <w:t xml:space="preserve"> participants are first presented with a fixation point (e.g. +) which appears at the center of the display. At its offset, two words are simultaneously presented, a distractor word and a target word. The distractor </w:t>
      </w:r>
      <w:r w:rsidR="00E21A28" w:rsidRPr="00497C72">
        <w:rPr>
          <w:rFonts w:ascii="Times New Roman" w:hAnsi="Times New Roman"/>
          <w:sz w:val="28"/>
          <w:szCs w:val="28"/>
          <w:lang w:val="en-US"/>
        </w:rPr>
        <w:t xml:space="preserve">word always </w:t>
      </w:r>
      <w:r w:rsidRPr="00497C72">
        <w:rPr>
          <w:rFonts w:ascii="Times New Roman" w:hAnsi="Times New Roman"/>
          <w:sz w:val="28"/>
          <w:szCs w:val="28"/>
          <w:lang w:val="en-US"/>
        </w:rPr>
        <w:t>appear</w:t>
      </w:r>
      <w:r w:rsidR="006F2749" w:rsidRPr="00497C72">
        <w:rPr>
          <w:rFonts w:ascii="Times New Roman" w:hAnsi="Times New Roman"/>
          <w:sz w:val="28"/>
          <w:szCs w:val="28"/>
          <w:lang w:val="en-US"/>
        </w:rPr>
        <w:t>s</w:t>
      </w:r>
      <w:r w:rsidRPr="00497C72">
        <w:rPr>
          <w:rFonts w:ascii="Times New Roman" w:hAnsi="Times New Roman"/>
          <w:sz w:val="28"/>
          <w:szCs w:val="28"/>
          <w:lang w:val="en-US"/>
        </w:rPr>
        <w:t xml:space="preserve"> at the center of the display, i.e. in the position cued by the fixation point. The target </w:t>
      </w:r>
      <w:r w:rsidR="00E21A28" w:rsidRPr="00497C72">
        <w:rPr>
          <w:rFonts w:ascii="Times New Roman" w:hAnsi="Times New Roman"/>
          <w:sz w:val="28"/>
          <w:szCs w:val="28"/>
          <w:lang w:val="en-US"/>
        </w:rPr>
        <w:t xml:space="preserve">word </w:t>
      </w:r>
      <w:r w:rsidRPr="00497C72">
        <w:rPr>
          <w:rFonts w:ascii="Times New Roman" w:hAnsi="Times New Roman"/>
          <w:sz w:val="28"/>
          <w:szCs w:val="28"/>
          <w:lang w:val="en-US"/>
        </w:rPr>
        <w:t>appear</w:t>
      </w:r>
      <w:r w:rsidR="006F2749" w:rsidRPr="00497C72">
        <w:rPr>
          <w:rFonts w:ascii="Times New Roman" w:hAnsi="Times New Roman"/>
          <w:sz w:val="28"/>
          <w:szCs w:val="28"/>
          <w:lang w:val="en-US"/>
        </w:rPr>
        <w:t>s</w:t>
      </w:r>
      <w:r w:rsidRPr="00497C72">
        <w:rPr>
          <w:rFonts w:ascii="Times New Roman" w:hAnsi="Times New Roman"/>
          <w:sz w:val="28"/>
          <w:szCs w:val="28"/>
          <w:lang w:val="en-US"/>
        </w:rPr>
        <w:t xml:space="preserve"> either above (50% of trials) or below the distractor. Thus, the target is defined as a function of the position</w:t>
      </w:r>
      <w:r w:rsidR="001C298F" w:rsidRPr="00497C72">
        <w:rPr>
          <w:rFonts w:ascii="Times New Roman" w:hAnsi="Times New Roman"/>
          <w:sz w:val="28"/>
          <w:szCs w:val="28"/>
          <w:lang w:val="en-US"/>
        </w:rPr>
        <w:t xml:space="preserve"> (either above or below)</w:t>
      </w:r>
      <w:r w:rsidRPr="00497C72">
        <w:rPr>
          <w:rFonts w:ascii="Times New Roman" w:hAnsi="Times New Roman"/>
          <w:sz w:val="28"/>
          <w:szCs w:val="28"/>
          <w:lang w:val="en-US"/>
        </w:rPr>
        <w:t xml:space="preserve"> it occupies with respect to the position of the distractor, which always appears centrally.  Participants are instructed to read the target aloud and to ignore the distractor. </w:t>
      </w:r>
    </w:p>
    <w:p w14:paraId="466E3D08" w14:textId="369E90E5" w:rsidR="006A25B2" w:rsidRPr="00497C72" w:rsidRDefault="006A25B2" w:rsidP="00526AE4">
      <w:pPr>
        <w:pStyle w:val="Nessunaspaziatura"/>
        <w:spacing w:line="480" w:lineRule="auto"/>
        <w:ind w:firstLine="709"/>
        <w:rPr>
          <w:rFonts w:ascii="Times New Roman" w:hAnsi="Times New Roman"/>
          <w:sz w:val="28"/>
          <w:szCs w:val="28"/>
          <w:lang w:val="en-US"/>
        </w:rPr>
      </w:pPr>
      <w:r w:rsidRPr="006A25B2">
        <w:rPr>
          <w:rFonts w:ascii="Times New Roman" w:hAnsi="Times New Roman"/>
          <w:sz w:val="28"/>
          <w:szCs w:val="28"/>
          <w:lang w:val="en-US"/>
        </w:rPr>
        <w:t xml:space="preserve">In the WWI </w:t>
      </w:r>
      <w:r>
        <w:rPr>
          <w:rFonts w:ascii="Times New Roman" w:hAnsi="Times New Roman"/>
          <w:sz w:val="28"/>
          <w:szCs w:val="28"/>
          <w:lang w:val="en-US"/>
        </w:rPr>
        <w:t>task</w:t>
      </w:r>
      <w:r w:rsidRPr="006A25B2">
        <w:rPr>
          <w:rFonts w:ascii="Times New Roman" w:hAnsi="Times New Roman"/>
          <w:sz w:val="28"/>
          <w:szCs w:val="28"/>
          <w:lang w:val="en-US"/>
        </w:rPr>
        <w:t xml:space="preserve">, the distractor </w:t>
      </w:r>
      <w:r>
        <w:rPr>
          <w:rFonts w:ascii="Times New Roman" w:hAnsi="Times New Roman"/>
          <w:sz w:val="28"/>
          <w:szCs w:val="28"/>
          <w:lang w:val="en-US"/>
        </w:rPr>
        <w:t xml:space="preserve">and the target are </w:t>
      </w:r>
      <w:r w:rsidRPr="006A25B2">
        <w:rPr>
          <w:rFonts w:ascii="Times New Roman" w:hAnsi="Times New Roman"/>
          <w:sz w:val="28"/>
          <w:szCs w:val="28"/>
          <w:lang w:val="en-US"/>
        </w:rPr>
        <w:t xml:space="preserve">defined in terms of the position </w:t>
      </w:r>
      <w:r>
        <w:rPr>
          <w:rFonts w:ascii="Times New Roman" w:hAnsi="Times New Roman"/>
          <w:sz w:val="28"/>
          <w:szCs w:val="28"/>
          <w:lang w:val="en-US"/>
        </w:rPr>
        <w:t xml:space="preserve">they occupy, </w:t>
      </w:r>
      <w:r w:rsidRPr="006A25B2">
        <w:rPr>
          <w:rFonts w:ascii="Times New Roman" w:hAnsi="Times New Roman"/>
          <w:sz w:val="28"/>
          <w:szCs w:val="28"/>
          <w:lang w:val="en-US"/>
        </w:rPr>
        <w:t xml:space="preserve"> i.e. </w:t>
      </w:r>
      <w:r w:rsidR="00D33CC9">
        <w:rPr>
          <w:rFonts w:ascii="Times New Roman" w:hAnsi="Times New Roman"/>
          <w:sz w:val="28"/>
          <w:szCs w:val="28"/>
          <w:lang w:val="en-US"/>
        </w:rPr>
        <w:t>whether at fixation or above/below fixation.</w:t>
      </w:r>
      <w:r w:rsidR="00526AE4">
        <w:rPr>
          <w:rFonts w:ascii="Times New Roman" w:hAnsi="Times New Roman"/>
          <w:sz w:val="28"/>
          <w:szCs w:val="28"/>
          <w:lang w:val="en-US"/>
        </w:rPr>
        <w:t xml:space="preserve"> Thus, the WWI offers the opportunity to devise a mechanism for binding the lexical/semantic representations of the stimuli with the  corresponding visual, pre-categorical features, i.e. to </w:t>
      </w:r>
      <w:r w:rsidRPr="006A25B2">
        <w:rPr>
          <w:rFonts w:ascii="Times New Roman" w:hAnsi="Times New Roman"/>
          <w:sz w:val="28"/>
          <w:szCs w:val="28"/>
          <w:lang w:val="en-US"/>
        </w:rPr>
        <w:t xml:space="preserve">explain how a link between the identity of </w:t>
      </w:r>
      <w:r w:rsidR="00526AE4">
        <w:rPr>
          <w:rFonts w:ascii="Times New Roman" w:hAnsi="Times New Roman"/>
          <w:sz w:val="28"/>
          <w:szCs w:val="28"/>
          <w:lang w:val="en-US"/>
        </w:rPr>
        <w:t>the</w:t>
      </w:r>
      <w:r w:rsidRPr="006A25B2">
        <w:rPr>
          <w:rFonts w:ascii="Times New Roman" w:hAnsi="Times New Roman"/>
          <w:sz w:val="28"/>
          <w:szCs w:val="28"/>
          <w:lang w:val="en-US"/>
        </w:rPr>
        <w:t xml:space="preserve"> item</w:t>
      </w:r>
      <w:r w:rsidR="00526AE4">
        <w:rPr>
          <w:rFonts w:ascii="Times New Roman" w:hAnsi="Times New Roman"/>
          <w:sz w:val="28"/>
          <w:szCs w:val="28"/>
          <w:lang w:val="en-US"/>
        </w:rPr>
        <w:t>s</w:t>
      </w:r>
      <w:r w:rsidRPr="006A25B2">
        <w:rPr>
          <w:rFonts w:ascii="Times New Roman" w:hAnsi="Times New Roman"/>
          <w:sz w:val="28"/>
          <w:szCs w:val="28"/>
          <w:lang w:val="en-US"/>
        </w:rPr>
        <w:t xml:space="preserve"> and the position</w:t>
      </w:r>
      <w:r w:rsidR="00526AE4">
        <w:rPr>
          <w:rFonts w:ascii="Times New Roman" w:hAnsi="Times New Roman"/>
          <w:sz w:val="28"/>
          <w:szCs w:val="28"/>
          <w:lang w:val="en-US"/>
        </w:rPr>
        <w:t xml:space="preserve">s those </w:t>
      </w:r>
      <w:r w:rsidRPr="006A25B2">
        <w:rPr>
          <w:rFonts w:ascii="Times New Roman" w:hAnsi="Times New Roman"/>
          <w:sz w:val="28"/>
          <w:szCs w:val="28"/>
          <w:lang w:val="en-US"/>
        </w:rPr>
        <w:t>item</w:t>
      </w:r>
      <w:r w:rsidR="00526AE4">
        <w:rPr>
          <w:rFonts w:ascii="Times New Roman" w:hAnsi="Times New Roman"/>
          <w:sz w:val="28"/>
          <w:szCs w:val="28"/>
          <w:lang w:val="en-US"/>
        </w:rPr>
        <w:t>s</w:t>
      </w:r>
      <w:r w:rsidRPr="006A25B2">
        <w:rPr>
          <w:rFonts w:ascii="Times New Roman" w:hAnsi="Times New Roman"/>
          <w:sz w:val="28"/>
          <w:szCs w:val="28"/>
          <w:lang w:val="en-US"/>
        </w:rPr>
        <w:t xml:space="preserve"> occupies is constructed</w:t>
      </w:r>
      <w:r w:rsidR="00526AE4">
        <w:rPr>
          <w:rFonts w:ascii="Times New Roman" w:hAnsi="Times New Roman"/>
          <w:sz w:val="28"/>
          <w:szCs w:val="28"/>
          <w:lang w:val="en-US"/>
        </w:rPr>
        <w:t>.</w:t>
      </w:r>
    </w:p>
    <w:p w14:paraId="0EC79423" w14:textId="1738FE9D" w:rsidR="00A56659" w:rsidRPr="00497C72" w:rsidRDefault="00A56659" w:rsidP="00897102">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In </w:t>
      </w:r>
      <w:r w:rsidR="006F2749" w:rsidRPr="00497C72">
        <w:rPr>
          <w:rFonts w:ascii="Times New Roman" w:hAnsi="Times New Roman"/>
          <w:sz w:val="28"/>
          <w:szCs w:val="28"/>
          <w:lang w:val="en-US"/>
        </w:rPr>
        <w:t xml:space="preserve">Experiment 1 of </w:t>
      </w:r>
      <w:r w:rsidRPr="00497C72">
        <w:rPr>
          <w:rFonts w:ascii="Times New Roman" w:hAnsi="Times New Roman"/>
          <w:sz w:val="28"/>
          <w:szCs w:val="28"/>
          <w:lang w:val="en-US"/>
        </w:rPr>
        <w:t xml:space="preserve">La </w:t>
      </w:r>
      <w:proofErr w:type="spellStart"/>
      <w:r w:rsidRPr="00497C72">
        <w:rPr>
          <w:rFonts w:ascii="Times New Roman" w:hAnsi="Times New Roman"/>
          <w:sz w:val="28"/>
          <w:szCs w:val="28"/>
          <w:lang w:val="en-US"/>
        </w:rPr>
        <w:t>Heij</w:t>
      </w:r>
      <w:proofErr w:type="spellEnd"/>
      <w:r w:rsidRPr="00497C72">
        <w:rPr>
          <w:rFonts w:ascii="Times New Roman" w:hAnsi="Times New Roman"/>
          <w:sz w:val="28"/>
          <w:szCs w:val="28"/>
          <w:lang w:val="en-US"/>
        </w:rPr>
        <w:t xml:space="preserve"> et al. (1990)</w:t>
      </w:r>
      <w:r w:rsidR="006F2749" w:rsidRPr="00497C72">
        <w:rPr>
          <w:rFonts w:ascii="Times New Roman" w:hAnsi="Times New Roman"/>
          <w:sz w:val="28"/>
          <w:szCs w:val="28"/>
          <w:lang w:val="en-US"/>
        </w:rPr>
        <w:t>,</w:t>
      </w:r>
      <w:r w:rsidRPr="00497C72">
        <w:rPr>
          <w:rFonts w:ascii="Times New Roman" w:hAnsi="Times New Roman"/>
          <w:sz w:val="28"/>
          <w:szCs w:val="28"/>
          <w:lang w:val="en-US"/>
        </w:rPr>
        <w:t xml:space="preserve"> the distractors could be: semantically related to the target or unrelated; </w:t>
      </w:r>
      <w:r w:rsidR="00302FA8" w:rsidRPr="00497C72">
        <w:rPr>
          <w:rFonts w:ascii="Times New Roman" w:hAnsi="Times New Roman"/>
          <w:sz w:val="28"/>
          <w:szCs w:val="28"/>
          <w:lang w:val="en-US"/>
        </w:rPr>
        <w:t xml:space="preserve">a </w:t>
      </w:r>
      <w:r w:rsidRPr="00497C72">
        <w:rPr>
          <w:rFonts w:ascii="Times New Roman" w:hAnsi="Times New Roman"/>
          <w:sz w:val="28"/>
          <w:szCs w:val="28"/>
          <w:lang w:val="en-US"/>
        </w:rPr>
        <w:t>member of the response set (</w:t>
      </w:r>
      <w:proofErr w:type="spellStart"/>
      <w:r w:rsidRPr="00497C72">
        <w:rPr>
          <w:rFonts w:ascii="Times New Roman" w:hAnsi="Times New Roman"/>
          <w:sz w:val="28"/>
          <w:szCs w:val="28"/>
          <w:lang w:val="en-US"/>
        </w:rPr>
        <w:t>i.e</w:t>
      </w:r>
      <w:proofErr w:type="spellEnd"/>
      <w:r w:rsidRPr="00497C72">
        <w:rPr>
          <w:rFonts w:ascii="Times New Roman" w:hAnsi="Times New Roman"/>
          <w:sz w:val="28"/>
          <w:szCs w:val="28"/>
          <w:lang w:val="en-US"/>
        </w:rPr>
        <w:t xml:space="preserve"> the distractor is a </w:t>
      </w:r>
      <w:r w:rsidRPr="00497C72">
        <w:rPr>
          <w:rFonts w:ascii="Times New Roman" w:hAnsi="Times New Roman"/>
          <w:sz w:val="28"/>
          <w:szCs w:val="28"/>
          <w:lang w:val="en-US"/>
        </w:rPr>
        <w:lastRenderedPageBreak/>
        <w:t>possible target</w:t>
      </w:r>
      <w:r w:rsidR="00302FA8" w:rsidRPr="00497C72">
        <w:rPr>
          <w:rFonts w:ascii="Times New Roman" w:hAnsi="Times New Roman"/>
          <w:sz w:val="28"/>
          <w:szCs w:val="28"/>
          <w:lang w:val="en-US"/>
        </w:rPr>
        <w:t>)</w:t>
      </w:r>
      <w:r w:rsidRPr="00497C72">
        <w:rPr>
          <w:rFonts w:ascii="Times New Roman" w:hAnsi="Times New Roman"/>
          <w:sz w:val="28"/>
          <w:szCs w:val="28"/>
          <w:lang w:val="en-US"/>
        </w:rPr>
        <w:t xml:space="preserve"> </w:t>
      </w:r>
      <w:r w:rsidR="00302FA8" w:rsidRPr="00497C72">
        <w:rPr>
          <w:rFonts w:ascii="Times New Roman" w:hAnsi="Times New Roman"/>
          <w:sz w:val="28"/>
          <w:szCs w:val="28"/>
          <w:lang w:val="en-US"/>
        </w:rPr>
        <w:t>or not (i.e. the distractor is never presented as a target)</w:t>
      </w:r>
      <w:r w:rsidRPr="00497C72">
        <w:rPr>
          <w:rFonts w:ascii="Times New Roman" w:hAnsi="Times New Roman"/>
          <w:sz w:val="28"/>
          <w:szCs w:val="28"/>
          <w:lang w:val="en-US"/>
        </w:rPr>
        <w:t xml:space="preserve">; or irrelevant (i.e. the distractor is selected form a semantic category none of the stimuli of the previous conditions were selected from). Analyses showed that </w:t>
      </w:r>
      <w:r w:rsidR="00302FA8" w:rsidRPr="00497C72">
        <w:rPr>
          <w:rFonts w:ascii="Times New Roman" w:hAnsi="Times New Roman"/>
          <w:sz w:val="28"/>
          <w:szCs w:val="28"/>
          <w:lang w:val="en-US"/>
        </w:rPr>
        <w:t xml:space="preserve">neither </w:t>
      </w:r>
      <w:r w:rsidRPr="00497C72">
        <w:rPr>
          <w:rFonts w:ascii="Times New Roman" w:hAnsi="Times New Roman"/>
          <w:sz w:val="28"/>
          <w:szCs w:val="28"/>
          <w:lang w:val="en-US"/>
        </w:rPr>
        <w:t>of the</w:t>
      </w:r>
      <w:r w:rsidR="006F2749" w:rsidRPr="00497C72">
        <w:rPr>
          <w:rFonts w:ascii="Times New Roman" w:hAnsi="Times New Roman"/>
          <w:sz w:val="28"/>
          <w:szCs w:val="28"/>
          <w:lang w:val="en-US"/>
        </w:rPr>
        <w:t>se</w:t>
      </w:r>
      <w:r w:rsidR="00302FA8" w:rsidRPr="00497C72">
        <w:rPr>
          <w:rFonts w:ascii="Times New Roman" w:hAnsi="Times New Roman"/>
          <w:sz w:val="28"/>
          <w:szCs w:val="28"/>
          <w:lang w:val="en-US"/>
        </w:rPr>
        <w:t xml:space="preserve"> two</w:t>
      </w:r>
      <w:r w:rsidRPr="00497C72">
        <w:rPr>
          <w:rFonts w:ascii="Times New Roman" w:hAnsi="Times New Roman"/>
          <w:sz w:val="28"/>
          <w:szCs w:val="28"/>
          <w:lang w:val="en-US"/>
        </w:rPr>
        <w:t xml:space="preserve"> manipulated variables exerted a significant influence on the time to read the target aloud</w:t>
      </w:r>
      <w:r w:rsidR="006F2749" w:rsidRPr="00497C72">
        <w:rPr>
          <w:rFonts w:ascii="Times New Roman" w:hAnsi="Times New Roman"/>
          <w:sz w:val="28"/>
          <w:szCs w:val="28"/>
          <w:lang w:val="en-US"/>
        </w:rPr>
        <w:t>,</w:t>
      </w:r>
      <w:r w:rsidRPr="00497C72">
        <w:rPr>
          <w:rFonts w:ascii="Times New Roman" w:hAnsi="Times New Roman"/>
          <w:sz w:val="28"/>
          <w:szCs w:val="28"/>
          <w:lang w:val="en-US"/>
        </w:rPr>
        <w:t xml:space="preserve"> a result that led to the widespread belief that when two words are simultaneously presented and only </w:t>
      </w:r>
      <w:r w:rsidR="00302FA8" w:rsidRPr="00497C72">
        <w:rPr>
          <w:rFonts w:ascii="Times New Roman" w:hAnsi="Times New Roman"/>
          <w:sz w:val="28"/>
          <w:szCs w:val="28"/>
          <w:lang w:val="en-US"/>
        </w:rPr>
        <w:t>the word away from the fixation</w:t>
      </w:r>
      <w:r w:rsidRPr="00497C72">
        <w:rPr>
          <w:rFonts w:ascii="Times New Roman" w:hAnsi="Times New Roman"/>
          <w:sz w:val="28"/>
          <w:szCs w:val="28"/>
          <w:lang w:val="en-US"/>
        </w:rPr>
        <w:t xml:space="preserve"> </w:t>
      </w:r>
      <w:r w:rsidR="00302FA8" w:rsidRPr="00497C72">
        <w:rPr>
          <w:rFonts w:ascii="Times New Roman" w:hAnsi="Times New Roman"/>
          <w:sz w:val="28"/>
          <w:szCs w:val="28"/>
          <w:lang w:val="en-US"/>
        </w:rPr>
        <w:t xml:space="preserve">position </w:t>
      </w:r>
      <w:r w:rsidRPr="00497C72">
        <w:rPr>
          <w:rFonts w:ascii="Times New Roman" w:hAnsi="Times New Roman"/>
          <w:sz w:val="28"/>
          <w:szCs w:val="28"/>
          <w:lang w:val="en-US"/>
        </w:rPr>
        <w:t>has to be read aloud, the distractor</w:t>
      </w:r>
      <w:r w:rsidR="00302FA8" w:rsidRPr="00497C72">
        <w:rPr>
          <w:rFonts w:ascii="Times New Roman" w:hAnsi="Times New Roman"/>
          <w:sz w:val="28"/>
          <w:szCs w:val="28"/>
          <w:lang w:val="en-US"/>
        </w:rPr>
        <w:t xml:space="preserve"> word (presented at fixation)</w:t>
      </w:r>
      <w:r w:rsidRPr="00497C72">
        <w:rPr>
          <w:rFonts w:ascii="Times New Roman" w:hAnsi="Times New Roman"/>
          <w:sz w:val="28"/>
          <w:szCs w:val="28"/>
          <w:lang w:val="en-US"/>
        </w:rPr>
        <w:t xml:space="preserve"> </w:t>
      </w:r>
      <w:r w:rsidR="00302FA8" w:rsidRPr="00497C72">
        <w:rPr>
          <w:rFonts w:ascii="Times New Roman" w:hAnsi="Times New Roman"/>
          <w:sz w:val="28"/>
          <w:szCs w:val="28"/>
          <w:lang w:val="en-US"/>
        </w:rPr>
        <w:t>has no influence on the processing of the target word</w:t>
      </w:r>
      <w:r w:rsidRPr="00497C72">
        <w:rPr>
          <w:rFonts w:ascii="Times New Roman" w:hAnsi="Times New Roman"/>
          <w:sz w:val="28"/>
          <w:szCs w:val="28"/>
          <w:lang w:val="en-US"/>
        </w:rPr>
        <w:t xml:space="preserve">. La </w:t>
      </w:r>
      <w:proofErr w:type="spellStart"/>
      <w:r w:rsidRPr="00497C72">
        <w:rPr>
          <w:rFonts w:ascii="Times New Roman" w:hAnsi="Times New Roman"/>
          <w:sz w:val="28"/>
          <w:szCs w:val="28"/>
          <w:lang w:val="en-US"/>
        </w:rPr>
        <w:t>Heij</w:t>
      </w:r>
      <w:proofErr w:type="spellEnd"/>
      <w:r w:rsidRPr="00497C72">
        <w:rPr>
          <w:rFonts w:ascii="Times New Roman" w:hAnsi="Times New Roman"/>
          <w:sz w:val="28"/>
          <w:szCs w:val="28"/>
          <w:lang w:val="en-US"/>
        </w:rPr>
        <w:t xml:space="preserve"> et al. </w:t>
      </w:r>
      <w:r w:rsidR="00302FA8" w:rsidRPr="00497C72">
        <w:rPr>
          <w:rFonts w:ascii="Times New Roman" w:hAnsi="Times New Roman"/>
          <w:sz w:val="28"/>
          <w:szCs w:val="28"/>
          <w:lang w:val="en-US"/>
        </w:rPr>
        <w:t xml:space="preserve">(1990) </w:t>
      </w:r>
      <w:r w:rsidRPr="00497C72">
        <w:rPr>
          <w:rFonts w:ascii="Times New Roman" w:hAnsi="Times New Roman"/>
          <w:sz w:val="28"/>
          <w:szCs w:val="28"/>
          <w:lang w:val="en-US"/>
        </w:rPr>
        <w:t xml:space="preserve">also included a control condition in which the </w:t>
      </w:r>
      <w:r w:rsidR="00302FA8" w:rsidRPr="00497C72">
        <w:rPr>
          <w:rFonts w:ascii="Times New Roman" w:hAnsi="Times New Roman"/>
          <w:sz w:val="28"/>
          <w:szCs w:val="28"/>
          <w:lang w:val="en-US"/>
        </w:rPr>
        <w:t xml:space="preserve">fixated </w:t>
      </w:r>
      <w:r w:rsidRPr="00497C72">
        <w:rPr>
          <w:rFonts w:ascii="Times New Roman" w:hAnsi="Times New Roman"/>
          <w:sz w:val="28"/>
          <w:szCs w:val="28"/>
          <w:lang w:val="en-US"/>
        </w:rPr>
        <w:t>distractor was composed of a r</w:t>
      </w:r>
      <w:r w:rsidR="00302FA8" w:rsidRPr="00497C72">
        <w:rPr>
          <w:rFonts w:ascii="Times New Roman" w:hAnsi="Times New Roman"/>
          <w:sz w:val="28"/>
          <w:szCs w:val="28"/>
          <w:lang w:val="en-US"/>
        </w:rPr>
        <w:t>o</w:t>
      </w:r>
      <w:r w:rsidRPr="00497C72">
        <w:rPr>
          <w:rFonts w:ascii="Times New Roman" w:hAnsi="Times New Roman"/>
          <w:sz w:val="28"/>
          <w:szCs w:val="28"/>
          <w:lang w:val="en-US"/>
        </w:rPr>
        <w:t xml:space="preserve">w of five </w:t>
      </w:r>
      <w:proofErr w:type="spellStart"/>
      <w:r w:rsidRPr="00497C72">
        <w:rPr>
          <w:rFonts w:ascii="Times New Roman" w:hAnsi="Times New Roman"/>
          <w:sz w:val="28"/>
          <w:szCs w:val="28"/>
          <w:lang w:val="en-US"/>
        </w:rPr>
        <w:t>Xs</w:t>
      </w:r>
      <w:proofErr w:type="spellEnd"/>
      <w:r w:rsidRPr="00497C72">
        <w:rPr>
          <w:rFonts w:ascii="Times New Roman" w:hAnsi="Times New Roman"/>
          <w:sz w:val="28"/>
          <w:szCs w:val="28"/>
          <w:lang w:val="en-US"/>
        </w:rPr>
        <w:t xml:space="preserve">. Interestingly, reaction times (RTs) in the control condition (541 </w:t>
      </w:r>
      <w:proofErr w:type="spellStart"/>
      <w:r w:rsidRPr="00497C72">
        <w:rPr>
          <w:rFonts w:ascii="Times New Roman" w:hAnsi="Times New Roman"/>
          <w:sz w:val="28"/>
          <w:szCs w:val="28"/>
          <w:lang w:val="en-US"/>
        </w:rPr>
        <w:t>ms</w:t>
      </w:r>
      <w:proofErr w:type="spellEnd"/>
      <w:r w:rsidRPr="00497C72">
        <w:rPr>
          <w:rFonts w:ascii="Times New Roman" w:hAnsi="Times New Roman"/>
          <w:sz w:val="28"/>
          <w:szCs w:val="28"/>
          <w:lang w:val="en-US"/>
        </w:rPr>
        <w:t xml:space="preserve">) were significantly faster than RTs in the word-distractor conditions (580 </w:t>
      </w:r>
      <w:proofErr w:type="spellStart"/>
      <w:r w:rsidRPr="00497C72">
        <w:rPr>
          <w:rFonts w:ascii="Times New Roman" w:hAnsi="Times New Roman"/>
          <w:sz w:val="28"/>
          <w:szCs w:val="28"/>
          <w:lang w:val="en-US"/>
        </w:rPr>
        <w:t>ms</w:t>
      </w:r>
      <w:proofErr w:type="spellEnd"/>
      <w:r w:rsidRPr="00497C72">
        <w:rPr>
          <w:rFonts w:ascii="Times New Roman" w:hAnsi="Times New Roman"/>
          <w:sz w:val="28"/>
          <w:szCs w:val="28"/>
          <w:lang w:val="en-US"/>
        </w:rPr>
        <w:t xml:space="preserve"> – averaged across the five conditions). This latter result does suggest that the distractor words did affect target processing, at least in comparison with a non-linguistic distractor condition. Thus, it might be possible that whereas the semantic</w:t>
      </w:r>
      <w:r w:rsidR="00302FA8" w:rsidRPr="00497C72">
        <w:rPr>
          <w:rFonts w:ascii="Times New Roman" w:hAnsi="Times New Roman"/>
          <w:sz w:val="28"/>
          <w:szCs w:val="28"/>
          <w:lang w:val="en-US"/>
        </w:rPr>
        <w:t xml:space="preserve"> category</w:t>
      </w:r>
      <w:r w:rsidRPr="00497C72">
        <w:rPr>
          <w:rFonts w:ascii="Times New Roman" w:hAnsi="Times New Roman"/>
          <w:sz w:val="28"/>
          <w:szCs w:val="28"/>
          <w:lang w:val="en-US"/>
        </w:rPr>
        <w:t xml:space="preserve"> of the distractor does not influence target processing (Experiment 4 will put this hypothesis </w:t>
      </w:r>
      <w:r w:rsidR="00164DD1" w:rsidRPr="00497C72">
        <w:rPr>
          <w:rFonts w:ascii="Times New Roman" w:hAnsi="Times New Roman"/>
          <w:sz w:val="28"/>
          <w:szCs w:val="28"/>
          <w:lang w:val="en-US"/>
        </w:rPr>
        <w:t xml:space="preserve">to </w:t>
      </w:r>
      <w:r w:rsidRPr="00497C72">
        <w:rPr>
          <w:rFonts w:ascii="Times New Roman" w:hAnsi="Times New Roman"/>
          <w:sz w:val="28"/>
          <w:szCs w:val="28"/>
          <w:lang w:val="en-US"/>
        </w:rPr>
        <w:t>the test), other non-semantic properties – such as written frequency – of the distractor do.</w:t>
      </w:r>
      <w:r w:rsidR="00814F0C" w:rsidRPr="00497C72">
        <w:rPr>
          <w:rFonts w:ascii="Times New Roman" w:hAnsi="Times New Roman"/>
          <w:sz w:val="28"/>
          <w:szCs w:val="28"/>
          <w:lang w:val="en-US"/>
        </w:rPr>
        <w:t xml:space="preserve"> So i</w:t>
      </w:r>
      <w:r w:rsidRPr="00497C72">
        <w:rPr>
          <w:rFonts w:ascii="Times New Roman" w:hAnsi="Times New Roman"/>
          <w:sz w:val="28"/>
          <w:szCs w:val="28"/>
          <w:lang w:val="en-US"/>
        </w:rPr>
        <w:t xml:space="preserve">n </w:t>
      </w:r>
      <w:r w:rsidR="00814F0C" w:rsidRPr="00497C72">
        <w:rPr>
          <w:rFonts w:ascii="Times New Roman" w:hAnsi="Times New Roman"/>
          <w:sz w:val="28"/>
          <w:szCs w:val="28"/>
          <w:lang w:val="en-US"/>
        </w:rPr>
        <w:t>our first</w:t>
      </w:r>
      <w:r w:rsidRPr="00497C72">
        <w:rPr>
          <w:rFonts w:ascii="Times New Roman" w:hAnsi="Times New Roman"/>
          <w:sz w:val="28"/>
          <w:szCs w:val="28"/>
          <w:lang w:val="en-US"/>
        </w:rPr>
        <w:t xml:space="preserve"> experiment we manipulated the frequency (High vs. Low) of the distractor words in a WWI task. </w:t>
      </w:r>
    </w:p>
    <w:p w14:paraId="198ABCF0" w14:textId="77777777" w:rsidR="00A56659" w:rsidRPr="00497C72" w:rsidRDefault="00A56659" w:rsidP="00897102">
      <w:pPr>
        <w:pStyle w:val="Nessunaspaziatura"/>
        <w:spacing w:line="480" w:lineRule="auto"/>
        <w:ind w:firstLine="709"/>
        <w:rPr>
          <w:rFonts w:ascii="Times New Roman" w:hAnsi="Times New Roman"/>
          <w:sz w:val="28"/>
          <w:szCs w:val="28"/>
          <w:lang w:val="en-US"/>
        </w:rPr>
      </w:pPr>
    </w:p>
    <w:p w14:paraId="7A7EFBD4" w14:textId="77777777" w:rsidR="00A56659" w:rsidRPr="00497C72" w:rsidRDefault="00A56659" w:rsidP="00310E33">
      <w:pPr>
        <w:pStyle w:val="Nessunaspaziatura"/>
        <w:spacing w:line="480" w:lineRule="auto"/>
        <w:ind w:firstLine="709"/>
        <w:jc w:val="center"/>
        <w:outlineLvl w:val="0"/>
        <w:rPr>
          <w:rFonts w:ascii="Times New Roman" w:hAnsi="Times New Roman"/>
          <w:sz w:val="28"/>
          <w:szCs w:val="28"/>
          <w:lang w:val="en-US"/>
        </w:rPr>
      </w:pPr>
      <w:r w:rsidRPr="00497C72">
        <w:rPr>
          <w:rFonts w:ascii="Times New Roman" w:hAnsi="Times New Roman"/>
          <w:sz w:val="28"/>
          <w:szCs w:val="28"/>
          <w:lang w:val="en-US"/>
        </w:rPr>
        <w:t>Experiment 1</w:t>
      </w:r>
    </w:p>
    <w:p w14:paraId="537044E1" w14:textId="77777777" w:rsidR="001E3306" w:rsidRPr="00497C72" w:rsidRDefault="001E3306" w:rsidP="00310E33">
      <w:pPr>
        <w:pStyle w:val="Nessunaspaziatura"/>
        <w:spacing w:line="480" w:lineRule="auto"/>
        <w:ind w:firstLine="709"/>
        <w:outlineLvl w:val="0"/>
        <w:rPr>
          <w:rFonts w:ascii="Times New Roman" w:hAnsi="Times New Roman"/>
          <w:sz w:val="28"/>
          <w:szCs w:val="28"/>
          <w:lang w:val="en-US"/>
        </w:rPr>
      </w:pPr>
      <w:r w:rsidRPr="00497C72">
        <w:rPr>
          <w:rFonts w:ascii="Times New Roman" w:hAnsi="Times New Roman"/>
          <w:sz w:val="28"/>
          <w:szCs w:val="28"/>
          <w:lang w:val="en-US"/>
        </w:rPr>
        <w:t>Method</w:t>
      </w:r>
    </w:p>
    <w:p w14:paraId="150F5ADC" w14:textId="37E4D5DD" w:rsidR="001E3306" w:rsidRPr="00497C72" w:rsidRDefault="001E3306" w:rsidP="001E3306">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lastRenderedPageBreak/>
        <w:t>Participants</w:t>
      </w:r>
      <w:r w:rsidRPr="00497C72">
        <w:rPr>
          <w:rFonts w:ascii="Times New Roman" w:hAnsi="Times New Roman"/>
          <w:sz w:val="28"/>
          <w:szCs w:val="28"/>
          <w:lang w:val="en-US"/>
        </w:rPr>
        <w:t xml:space="preserve">. Thirty-one students of the </w:t>
      </w:r>
      <w:proofErr w:type="spellStart"/>
      <w:r w:rsidRPr="00497C72">
        <w:rPr>
          <w:rFonts w:ascii="Times New Roman" w:hAnsi="Times New Roman"/>
          <w:sz w:val="28"/>
          <w:szCs w:val="28"/>
          <w:lang w:val="en-US"/>
        </w:rPr>
        <w:t>Università</w:t>
      </w:r>
      <w:proofErr w:type="spellEnd"/>
      <w:r w:rsidRPr="00497C72">
        <w:rPr>
          <w:rFonts w:ascii="Times New Roman" w:hAnsi="Times New Roman"/>
          <w:sz w:val="28"/>
          <w:szCs w:val="28"/>
          <w:lang w:val="en-US"/>
        </w:rPr>
        <w:t xml:space="preserve"> </w:t>
      </w:r>
      <w:proofErr w:type="spellStart"/>
      <w:r w:rsidRPr="00497C72">
        <w:rPr>
          <w:rFonts w:ascii="Times New Roman" w:hAnsi="Times New Roman"/>
          <w:sz w:val="28"/>
          <w:szCs w:val="28"/>
          <w:lang w:val="en-US"/>
        </w:rPr>
        <w:t>degli</w:t>
      </w:r>
      <w:proofErr w:type="spellEnd"/>
      <w:r w:rsidRPr="00497C72">
        <w:rPr>
          <w:rFonts w:ascii="Times New Roman" w:hAnsi="Times New Roman"/>
          <w:sz w:val="28"/>
          <w:szCs w:val="28"/>
          <w:lang w:val="en-US"/>
        </w:rPr>
        <w:t xml:space="preserve"> </w:t>
      </w:r>
      <w:proofErr w:type="spellStart"/>
      <w:r w:rsidRPr="00497C72">
        <w:rPr>
          <w:rFonts w:ascii="Times New Roman" w:hAnsi="Times New Roman"/>
          <w:sz w:val="28"/>
          <w:szCs w:val="28"/>
          <w:lang w:val="en-US"/>
        </w:rPr>
        <w:t>Studi</w:t>
      </w:r>
      <w:proofErr w:type="spellEnd"/>
      <w:r w:rsidRPr="00497C72">
        <w:rPr>
          <w:rFonts w:ascii="Times New Roman" w:hAnsi="Times New Roman"/>
          <w:sz w:val="28"/>
          <w:szCs w:val="28"/>
          <w:lang w:val="en-US"/>
        </w:rPr>
        <w:t xml:space="preserve"> di </w:t>
      </w:r>
      <w:proofErr w:type="spellStart"/>
      <w:r w:rsidRPr="00497C72">
        <w:rPr>
          <w:rFonts w:ascii="Times New Roman" w:hAnsi="Times New Roman"/>
          <w:sz w:val="28"/>
          <w:szCs w:val="28"/>
          <w:lang w:val="en-US"/>
        </w:rPr>
        <w:t>Padova</w:t>
      </w:r>
      <w:proofErr w:type="spellEnd"/>
      <w:r w:rsidRPr="00497C72">
        <w:rPr>
          <w:rFonts w:ascii="Times New Roman" w:hAnsi="Times New Roman"/>
          <w:sz w:val="28"/>
          <w:szCs w:val="28"/>
          <w:lang w:val="en-US"/>
        </w:rPr>
        <w:t xml:space="preserve"> participated in the study as volunteers. They all had normal or corrected-to-normal vision</w:t>
      </w:r>
      <w:r w:rsidR="00814F0C" w:rsidRPr="00497C72">
        <w:rPr>
          <w:rFonts w:ascii="Times New Roman" w:hAnsi="Times New Roman"/>
          <w:sz w:val="28"/>
          <w:szCs w:val="28"/>
          <w:lang w:val="en-US"/>
        </w:rPr>
        <w:t xml:space="preserve"> and all were</w:t>
      </w:r>
      <w:r w:rsidRPr="00497C72">
        <w:rPr>
          <w:rFonts w:ascii="Times New Roman" w:hAnsi="Times New Roman"/>
          <w:sz w:val="28"/>
          <w:szCs w:val="28"/>
          <w:lang w:val="en-US"/>
        </w:rPr>
        <w:t xml:space="preserve"> native speakers of Italian.</w:t>
      </w:r>
    </w:p>
    <w:p w14:paraId="091D6BB6" w14:textId="3399297F" w:rsidR="009E1435" w:rsidRPr="00497C72" w:rsidRDefault="001E3306" w:rsidP="001E3306">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Design</w:t>
      </w:r>
      <w:r w:rsidRPr="00497C72">
        <w:rPr>
          <w:rFonts w:ascii="Times New Roman" w:hAnsi="Times New Roman"/>
          <w:sz w:val="28"/>
          <w:szCs w:val="28"/>
          <w:lang w:val="en-US"/>
        </w:rPr>
        <w:t xml:space="preserve">. </w:t>
      </w:r>
      <w:r w:rsidR="009E1435" w:rsidRPr="00497C72">
        <w:rPr>
          <w:rFonts w:ascii="Times New Roman" w:hAnsi="Times New Roman"/>
          <w:sz w:val="28"/>
          <w:szCs w:val="28"/>
          <w:lang w:val="en-US"/>
        </w:rPr>
        <w:t>A within-subject design was employed with Distractor Frequency (high vs. low written frequency) as</w:t>
      </w:r>
      <w:r w:rsidR="00814F0C" w:rsidRPr="00497C72">
        <w:rPr>
          <w:rFonts w:ascii="Times New Roman" w:hAnsi="Times New Roman"/>
          <w:sz w:val="28"/>
          <w:szCs w:val="28"/>
          <w:lang w:val="en-US"/>
        </w:rPr>
        <w:t xml:space="preserve"> a</w:t>
      </w:r>
      <w:r w:rsidR="009E1435" w:rsidRPr="00497C72">
        <w:rPr>
          <w:rFonts w:ascii="Times New Roman" w:hAnsi="Times New Roman"/>
          <w:sz w:val="28"/>
          <w:szCs w:val="28"/>
          <w:lang w:val="en-US"/>
        </w:rPr>
        <w:t xml:space="preserve"> factor. </w:t>
      </w:r>
    </w:p>
    <w:p w14:paraId="48B9EB06" w14:textId="376DC03A" w:rsidR="009E1435" w:rsidRPr="00497C72" w:rsidRDefault="001E3306" w:rsidP="001E3306">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Materials</w:t>
      </w:r>
      <w:r w:rsidRPr="00497C72">
        <w:rPr>
          <w:rFonts w:ascii="Times New Roman" w:hAnsi="Times New Roman"/>
          <w:sz w:val="28"/>
          <w:szCs w:val="28"/>
          <w:lang w:val="en-US"/>
        </w:rPr>
        <w:t>. One hundred and thirty-eight words were selected from the COLFIS database (</w:t>
      </w:r>
      <w:proofErr w:type="spellStart"/>
      <w:r w:rsidR="009E1435" w:rsidRPr="00497C72">
        <w:rPr>
          <w:rFonts w:ascii="Times New Roman" w:hAnsi="Times New Roman"/>
          <w:sz w:val="28"/>
          <w:szCs w:val="28"/>
          <w:lang w:val="en-US"/>
        </w:rPr>
        <w:t>Laudanna</w:t>
      </w:r>
      <w:proofErr w:type="spellEnd"/>
      <w:r w:rsidR="009E1435" w:rsidRPr="00497C72">
        <w:rPr>
          <w:rFonts w:ascii="Times New Roman" w:hAnsi="Times New Roman"/>
          <w:sz w:val="28"/>
          <w:szCs w:val="28"/>
          <w:lang w:val="en-US"/>
        </w:rPr>
        <w:t xml:space="preserve">, Thornton, Brown, </w:t>
      </w:r>
      <w:proofErr w:type="spellStart"/>
      <w:r w:rsidR="009E1435" w:rsidRPr="00497C72">
        <w:rPr>
          <w:rFonts w:ascii="Times New Roman" w:hAnsi="Times New Roman"/>
          <w:sz w:val="28"/>
          <w:szCs w:val="28"/>
          <w:lang w:val="en-US"/>
        </w:rPr>
        <w:t>Burani</w:t>
      </w:r>
      <w:proofErr w:type="spellEnd"/>
      <w:r w:rsidR="009E1435" w:rsidRPr="00497C72">
        <w:rPr>
          <w:rFonts w:ascii="Times New Roman" w:hAnsi="Times New Roman"/>
          <w:sz w:val="28"/>
          <w:szCs w:val="28"/>
          <w:lang w:val="en-US"/>
        </w:rPr>
        <w:t>, Marconi, 1995</w:t>
      </w:r>
      <w:r w:rsidRPr="00497C72">
        <w:rPr>
          <w:rFonts w:ascii="Times New Roman" w:hAnsi="Times New Roman"/>
          <w:sz w:val="28"/>
          <w:szCs w:val="28"/>
          <w:lang w:val="en-US"/>
        </w:rPr>
        <w:t>).</w:t>
      </w:r>
      <w:r w:rsidR="009E1435" w:rsidRPr="00497C72">
        <w:rPr>
          <w:rFonts w:ascii="Times New Roman" w:hAnsi="Times New Roman"/>
          <w:sz w:val="28"/>
          <w:szCs w:val="28"/>
          <w:lang w:val="en-US"/>
        </w:rPr>
        <w:t xml:space="preserve"> Nin</w:t>
      </w:r>
      <w:r w:rsidR="00B43884" w:rsidRPr="00497C72">
        <w:rPr>
          <w:rFonts w:ascii="Times New Roman" w:hAnsi="Times New Roman"/>
          <w:sz w:val="28"/>
          <w:szCs w:val="28"/>
          <w:lang w:val="en-US"/>
        </w:rPr>
        <w:t>ety-</w:t>
      </w:r>
      <w:r w:rsidR="009E1435" w:rsidRPr="00497C72">
        <w:rPr>
          <w:rFonts w:ascii="Times New Roman" w:hAnsi="Times New Roman"/>
          <w:sz w:val="28"/>
          <w:szCs w:val="28"/>
          <w:lang w:val="en-US"/>
        </w:rPr>
        <w:t>two words served</w:t>
      </w:r>
      <w:r w:rsidRPr="00497C72">
        <w:rPr>
          <w:rFonts w:ascii="Times New Roman" w:hAnsi="Times New Roman"/>
          <w:sz w:val="28"/>
          <w:szCs w:val="28"/>
          <w:lang w:val="en-US"/>
        </w:rPr>
        <w:t xml:space="preserve"> as distractor words: half of them were</w:t>
      </w:r>
      <w:r w:rsidR="009E1435" w:rsidRPr="00497C72">
        <w:rPr>
          <w:rFonts w:ascii="Times New Roman" w:hAnsi="Times New Roman"/>
          <w:sz w:val="28"/>
          <w:szCs w:val="28"/>
          <w:lang w:val="en-US"/>
        </w:rPr>
        <w:t xml:space="preserve"> of</w:t>
      </w:r>
      <w:r w:rsidRPr="00497C72">
        <w:rPr>
          <w:rFonts w:ascii="Times New Roman" w:hAnsi="Times New Roman"/>
          <w:sz w:val="28"/>
          <w:szCs w:val="28"/>
          <w:lang w:val="en-US"/>
        </w:rPr>
        <w:t xml:space="preserve"> high-frequency (mean: 40</w:t>
      </w:r>
      <w:r w:rsidR="009E1435" w:rsidRPr="00497C72">
        <w:rPr>
          <w:rFonts w:ascii="Times New Roman" w:hAnsi="Times New Roman"/>
          <w:sz w:val="28"/>
          <w:szCs w:val="28"/>
          <w:lang w:val="en-US"/>
        </w:rPr>
        <w:t>6</w:t>
      </w:r>
      <w:r w:rsidRPr="00497C72">
        <w:rPr>
          <w:rFonts w:ascii="Times New Roman" w:hAnsi="Times New Roman"/>
          <w:sz w:val="28"/>
          <w:szCs w:val="28"/>
          <w:lang w:val="en-US"/>
        </w:rPr>
        <w:t>; range: 212-808) and half were</w:t>
      </w:r>
      <w:r w:rsidR="009E1435" w:rsidRPr="00497C72">
        <w:rPr>
          <w:rFonts w:ascii="Times New Roman" w:hAnsi="Times New Roman"/>
          <w:sz w:val="28"/>
          <w:szCs w:val="28"/>
          <w:lang w:val="en-US"/>
        </w:rPr>
        <w:t xml:space="preserve"> of</w:t>
      </w:r>
      <w:r w:rsidRPr="00497C72">
        <w:rPr>
          <w:rFonts w:ascii="Times New Roman" w:hAnsi="Times New Roman"/>
          <w:sz w:val="28"/>
          <w:szCs w:val="28"/>
          <w:lang w:val="en-US"/>
        </w:rPr>
        <w:t xml:space="preserve"> low-frequency (mean: 0.7; range: 0.3-1.3). High- and low-frequency words were balanced in terms of number of letters (6.6 vs</w:t>
      </w:r>
      <w:r w:rsidR="009E1435" w:rsidRPr="00497C72">
        <w:rPr>
          <w:rFonts w:ascii="Times New Roman" w:hAnsi="Times New Roman"/>
          <w:sz w:val="28"/>
          <w:szCs w:val="28"/>
          <w:lang w:val="en-US"/>
        </w:rPr>
        <w:t>.</w:t>
      </w:r>
      <w:r w:rsidRPr="00497C72">
        <w:rPr>
          <w:rFonts w:ascii="Times New Roman" w:hAnsi="Times New Roman"/>
          <w:sz w:val="28"/>
          <w:szCs w:val="28"/>
          <w:lang w:val="en-US"/>
        </w:rPr>
        <w:t xml:space="preserve"> 6.6, t &lt; 1), number of syllables (2.7 vs</w:t>
      </w:r>
      <w:r w:rsidR="009E1435" w:rsidRPr="00497C72">
        <w:rPr>
          <w:rFonts w:ascii="Times New Roman" w:hAnsi="Times New Roman"/>
          <w:sz w:val="28"/>
          <w:szCs w:val="28"/>
          <w:lang w:val="en-US"/>
        </w:rPr>
        <w:t>.</w:t>
      </w:r>
      <w:r w:rsidRPr="00497C72">
        <w:rPr>
          <w:rFonts w:ascii="Times New Roman" w:hAnsi="Times New Roman"/>
          <w:sz w:val="28"/>
          <w:szCs w:val="28"/>
          <w:lang w:val="en-US"/>
        </w:rPr>
        <w:t xml:space="preserve"> 2.7, t &lt; 1) and orthographic neighborhood size (4.0 vs. 3.8, t &lt; 1).</w:t>
      </w:r>
      <w:r w:rsidR="009E1435" w:rsidRPr="00497C72">
        <w:rPr>
          <w:rFonts w:ascii="Times New Roman" w:hAnsi="Times New Roman"/>
          <w:sz w:val="28"/>
          <w:szCs w:val="28"/>
          <w:lang w:val="en-US"/>
        </w:rPr>
        <w:t xml:space="preserve"> </w:t>
      </w:r>
      <w:r w:rsidRPr="00497C72">
        <w:rPr>
          <w:rFonts w:ascii="Times New Roman" w:hAnsi="Times New Roman"/>
          <w:sz w:val="28"/>
          <w:szCs w:val="28"/>
          <w:lang w:val="en-US"/>
        </w:rPr>
        <w:t>Forty-six words were used as target words</w:t>
      </w:r>
      <w:r w:rsidR="009E1435" w:rsidRPr="00497C72">
        <w:rPr>
          <w:rFonts w:ascii="Times New Roman" w:hAnsi="Times New Roman"/>
          <w:sz w:val="28"/>
          <w:szCs w:val="28"/>
          <w:lang w:val="en-US"/>
        </w:rPr>
        <w:t xml:space="preserve"> (mean frequency: 33.3; range: 16-85)</w:t>
      </w:r>
      <w:r w:rsidRPr="00497C72">
        <w:rPr>
          <w:rFonts w:ascii="Times New Roman" w:hAnsi="Times New Roman"/>
          <w:sz w:val="28"/>
          <w:szCs w:val="28"/>
          <w:lang w:val="en-US"/>
        </w:rPr>
        <w:t xml:space="preserve">. Each </w:t>
      </w:r>
      <w:r w:rsidR="009E1435" w:rsidRPr="00497C72">
        <w:rPr>
          <w:rFonts w:ascii="Times New Roman" w:hAnsi="Times New Roman"/>
          <w:sz w:val="28"/>
          <w:szCs w:val="28"/>
          <w:lang w:val="en-US"/>
        </w:rPr>
        <w:t>target word</w:t>
      </w:r>
      <w:r w:rsidRPr="00497C72">
        <w:rPr>
          <w:rFonts w:ascii="Times New Roman" w:hAnsi="Times New Roman"/>
          <w:sz w:val="28"/>
          <w:szCs w:val="28"/>
          <w:lang w:val="en-US"/>
        </w:rPr>
        <w:t xml:space="preserve"> was presented twice, on</w:t>
      </w:r>
      <w:r w:rsidR="009E1435" w:rsidRPr="00497C72">
        <w:rPr>
          <w:rFonts w:ascii="Times New Roman" w:hAnsi="Times New Roman"/>
          <w:sz w:val="28"/>
          <w:szCs w:val="28"/>
          <w:lang w:val="en-US"/>
        </w:rPr>
        <w:t>c</w:t>
      </w:r>
      <w:r w:rsidRPr="00497C72">
        <w:rPr>
          <w:rFonts w:ascii="Times New Roman" w:hAnsi="Times New Roman"/>
          <w:sz w:val="28"/>
          <w:szCs w:val="28"/>
          <w:lang w:val="en-US"/>
        </w:rPr>
        <w:t>e with</w:t>
      </w:r>
      <w:r w:rsidR="009E1435" w:rsidRPr="00497C72">
        <w:rPr>
          <w:rFonts w:ascii="Times New Roman" w:hAnsi="Times New Roman"/>
          <w:sz w:val="28"/>
          <w:szCs w:val="28"/>
          <w:lang w:val="en-US"/>
        </w:rPr>
        <w:t xml:space="preserve"> a</w:t>
      </w:r>
      <w:r w:rsidRPr="00497C72">
        <w:rPr>
          <w:rFonts w:ascii="Times New Roman" w:hAnsi="Times New Roman"/>
          <w:sz w:val="28"/>
          <w:szCs w:val="28"/>
          <w:lang w:val="en-US"/>
        </w:rPr>
        <w:t xml:space="preserve"> low-frequency distractor</w:t>
      </w:r>
      <w:r w:rsidR="009E1435" w:rsidRPr="00497C72">
        <w:rPr>
          <w:rFonts w:ascii="Times New Roman" w:hAnsi="Times New Roman"/>
          <w:sz w:val="28"/>
          <w:szCs w:val="28"/>
          <w:lang w:val="en-US"/>
        </w:rPr>
        <w:t xml:space="preserve"> and</w:t>
      </w:r>
      <w:r w:rsidRPr="00497C72">
        <w:rPr>
          <w:rFonts w:ascii="Times New Roman" w:hAnsi="Times New Roman"/>
          <w:sz w:val="28"/>
          <w:szCs w:val="28"/>
          <w:lang w:val="en-US"/>
        </w:rPr>
        <w:t xml:space="preserve"> on</w:t>
      </w:r>
      <w:r w:rsidR="009E1435" w:rsidRPr="00497C72">
        <w:rPr>
          <w:rFonts w:ascii="Times New Roman" w:hAnsi="Times New Roman"/>
          <w:sz w:val="28"/>
          <w:szCs w:val="28"/>
          <w:lang w:val="en-US"/>
        </w:rPr>
        <w:t>ce</w:t>
      </w:r>
      <w:r w:rsidRPr="00497C72">
        <w:rPr>
          <w:rFonts w:ascii="Times New Roman" w:hAnsi="Times New Roman"/>
          <w:sz w:val="28"/>
          <w:szCs w:val="28"/>
          <w:lang w:val="en-US"/>
        </w:rPr>
        <w:t xml:space="preserve"> with</w:t>
      </w:r>
      <w:r w:rsidR="009E1435" w:rsidRPr="00497C72">
        <w:rPr>
          <w:rFonts w:ascii="Times New Roman" w:hAnsi="Times New Roman"/>
          <w:sz w:val="28"/>
          <w:szCs w:val="28"/>
          <w:lang w:val="en-US"/>
        </w:rPr>
        <w:t xml:space="preserve"> a</w:t>
      </w:r>
      <w:r w:rsidRPr="00497C72">
        <w:rPr>
          <w:rFonts w:ascii="Times New Roman" w:hAnsi="Times New Roman"/>
          <w:sz w:val="28"/>
          <w:szCs w:val="28"/>
          <w:lang w:val="en-US"/>
        </w:rPr>
        <w:t xml:space="preserve"> high-frequency distractor. </w:t>
      </w:r>
      <w:r w:rsidR="009E1435" w:rsidRPr="00497C72">
        <w:rPr>
          <w:rFonts w:ascii="Times New Roman" w:hAnsi="Times New Roman"/>
          <w:sz w:val="28"/>
          <w:szCs w:val="28"/>
          <w:lang w:val="en-US"/>
        </w:rPr>
        <w:t>Targets were paired with distractors of the same letter length, and p</w:t>
      </w:r>
      <w:r w:rsidRPr="00497C72">
        <w:rPr>
          <w:rFonts w:ascii="Times New Roman" w:hAnsi="Times New Roman"/>
          <w:sz w:val="28"/>
          <w:szCs w:val="28"/>
          <w:lang w:val="en-US"/>
        </w:rPr>
        <w:t>honological overlap between target</w:t>
      </w:r>
      <w:r w:rsidR="009E1435" w:rsidRPr="00497C72">
        <w:rPr>
          <w:rFonts w:ascii="Times New Roman" w:hAnsi="Times New Roman"/>
          <w:sz w:val="28"/>
          <w:szCs w:val="28"/>
          <w:lang w:val="en-US"/>
        </w:rPr>
        <w:t>s</w:t>
      </w:r>
      <w:r w:rsidRPr="00497C72">
        <w:rPr>
          <w:rFonts w:ascii="Times New Roman" w:hAnsi="Times New Roman"/>
          <w:sz w:val="28"/>
          <w:szCs w:val="28"/>
          <w:lang w:val="en-US"/>
        </w:rPr>
        <w:t xml:space="preserve"> and distractor</w:t>
      </w:r>
      <w:r w:rsidR="009E1435" w:rsidRPr="00497C72">
        <w:rPr>
          <w:rFonts w:ascii="Times New Roman" w:hAnsi="Times New Roman"/>
          <w:sz w:val="28"/>
          <w:szCs w:val="28"/>
          <w:lang w:val="en-US"/>
        </w:rPr>
        <w:t>s</w:t>
      </w:r>
      <w:r w:rsidRPr="00497C72">
        <w:rPr>
          <w:rFonts w:ascii="Times New Roman" w:hAnsi="Times New Roman"/>
          <w:sz w:val="28"/>
          <w:szCs w:val="28"/>
          <w:lang w:val="en-US"/>
        </w:rPr>
        <w:t xml:space="preserve"> was avoided. </w:t>
      </w:r>
      <w:r w:rsidR="002125B1" w:rsidRPr="00497C72">
        <w:rPr>
          <w:rFonts w:ascii="Times New Roman" w:hAnsi="Times New Roman"/>
          <w:sz w:val="28"/>
          <w:szCs w:val="28"/>
          <w:lang w:val="en-US"/>
        </w:rPr>
        <w:t xml:space="preserve">All words were shown </w:t>
      </w:r>
      <w:r w:rsidR="00302FA8" w:rsidRPr="00497C72">
        <w:rPr>
          <w:rFonts w:ascii="Times New Roman" w:hAnsi="Times New Roman"/>
          <w:sz w:val="28"/>
          <w:szCs w:val="28"/>
          <w:lang w:val="en-US"/>
        </w:rPr>
        <w:t xml:space="preserve">in </w:t>
      </w:r>
      <w:r w:rsidR="002125B1" w:rsidRPr="00497C72">
        <w:rPr>
          <w:rFonts w:ascii="Times New Roman" w:hAnsi="Times New Roman"/>
          <w:sz w:val="28"/>
          <w:szCs w:val="28"/>
          <w:lang w:val="en-US"/>
        </w:rPr>
        <w:t xml:space="preserve">Courier New font, lowercase, bold, 18-point size, and printed in black on </w:t>
      </w:r>
      <w:r w:rsidR="00302FA8" w:rsidRPr="00497C72">
        <w:rPr>
          <w:rFonts w:ascii="Times New Roman" w:hAnsi="Times New Roman"/>
          <w:sz w:val="28"/>
          <w:szCs w:val="28"/>
          <w:lang w:val="en-US"/>
        </w:rPr>
        <w:t xml:space="preserve">a </w:t>
      </w:r>
      <w:r w:rsidR="002125B1" w:rsidRPr="00497C72">
        <w:rPr>
          <w:rFonts w:ascii="Times New Roman" w:hAnsi="Times New Roman"/>
          <w:sz w:val="28"/>
          <w:szCs w:val="28"/>
          <w:lang w:val="en-US"/>
        </w:rPr>
        <w:t>white background.</w:t>
      </w:r>
    </w:p>
    <w:p w14:paraId="1F7A3114" w14:textId="77777777" w:rsidR="006A0EA0" w:rsidRPr="00497C72" w:rsidRDefault="006A0EA0" w:rsidP="001E3306">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Apparatus</w:t>
      </w:r>
      <w:r w:rsidRPr="00497C72">
        <w:rPr>
          <w:rFonts w:ascii="Times New Roman" w:hAnsi="Times New Roman"/>
          <w:sz w:val="28"/>
          <w:szCs w:val="28"/>
          <w:lang w:val="en-US"/>
        </w:rPr>
        <w:t>. The experiment took place in a sound-attenuated and dim</w:t>
      </w:r>
      <w:r w:rsidR="00302FA8" w:rsidRPr="00497C72">
        <w:rPr>
          <w:rFonts w:ascii="Times New Roman" w:hAnsi="Times New Roman"/>
          <w:sz w:val="28"/>
          <w:szCs w:val="28"/>
          <w:lang w:val="en-US"/>
        </w:rPr>
        <w:t>ly</w:t>
      </w:r>
      <w:r w:rsidRPr="00497C72">
        <w:rPr>
          <w:rFonts w:ascii="Times New Roman" w:hAnsi="Times New Roman"/>
          <w:sz w:val="28"/>
          <w:szCs w:val="28"/>
          <w:lang w:val="en-US"/>
        </w:rPr>
        <w:t xml:space="preserve"> lit room. The stimuli were displayed on a 17” cathode-ray tube monitor controlled by a 686 IBM-clone and E-prime software.</w:t>
      </w:r>
      <w:r w:rsidR="009971D4"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The onset of vocal responses was detected using a high-impedance microphone to which a voice-key was connected. </w:t>
      </w:r>
    </w:p>
    <w:p w14:paraId="2DB99552" w14:textId="2D6C1E0A" w:rsidR="009971D4" w:rsidRPr="00497C72" w:rsidRDefault="009971D4" w:rsidP="009971D4">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lastRenderedPageBreak/>
        <w:t>Procedure</w:t>
      </w:r>
      <w:r w:rsidRPr="00497C72">
        <w:rPr>
          <w:rFonts w:ascii="Times New Roman" w:hAnsi="Times New Roman"/>
          <w:sz w:val="28"/>
          <w:szCs w:val="28"/>
          <w:lang w:val="en-US"/>
        </w:rPr>
        <w:t xml:space="preserve">. Participants were tested individually. </w:t>
      </w:r>
      <w:r w:rsidR="00D95DF4" w:rsidRPr="00497C72">
        <w:rPr>
          <w:rFonts w:ascii="Times New Roman" w:hAnsi="Times New Roman"/>
          <w:sz w:val="28"/>
          <w:szCs w:val="28"/>
          <w:lang w:val="en-US"/>
        </w:rPr>
        <w:t xml:space="preserve">They </w:t>
      </w:r>
      <w:r w:rsidRPr="00497C72">
        <w:rPr>
          <w:rFonts w:ascii="Times New Roman" w:hAnsi="Times New Roman"/>
          <w:sz w:val="28"/>
          <w:szCs w:val="28"/>
          <w:lang w:val="en-US"/>
        </w:rPr>
        <w:t>were instructed to read the target aloud as quickly and accurately as possible disregarding the distractor.  On each trial, a fixation point (+) appeared in the center of the screen and between two bars (</w:t>
      </w:r>
      <w:r w:rsidR="00A60FEC" w:rsidRPr="00497C72">
        <w:rPr>
          <w:rFonts w:ascii="Times New Roman" w:hAnsi="Times New Roman"/>
          <w:sz w:val="28"/>
          <w:szCs w:val="28"/>
          <w:lang w:val="en-US"/>
        </w:rPr>
        <w:t>the distractor alw</w:t>
      </w:r>
      <w:r w:rsidR="00ED4898" w:rsidRPr="00497C72">
        <w:rPr>
          <w:rFonts w:ascii="Times New Roman" w:hAnsi="Times New Roman"/>
          <w:sz w:val="28"/>
          <w:szCs w:val="28"/>
          <w:lang w:val="en-US"/>
        </w:rPr>
        <w:t>ays fitted within the position of the two bars; see</w:t>
      </w:r>
      <w:r w:rsidRPr="00497C72">
        <w:rPr>
          <w:rFonts w:ascii="Times New Roman" w:hAnsi="Times New Roman"/>
          <w:sz w:val="28"/>
          <w:szCs w:val="28"/>
          <w:lang w:val="en-US"/>
        </w:rPr>
        <w:t xml:space="preserve"> La </w:t>
      </w:r>
      <w:proofErr w:type="spellStart"/>
      <w:r w:rsidRPr="00497C72">
        <w:rPr>
          <w:rFonts w:ascii="Times New Roman" w:hAnsi="Times New Roman"/>
          <w:sz w:val="28"/>
          <w:szCs w:val="28"/>
          <w:lang w:val="en-US"/>
        </w:rPr>
        <w:t>Heij</w:t>
      </w:r>
      <w:proofErr w:type="spellEnd"/>
      <w:r w:rsidRPr="00497C72">
        <w:rPr>
          <w:rFonts w:ascii="Times New Roman" w:hAnsi="Times New Roman"/>
          <w:sz w:val="28"/>
          <w:szCs w:val="28"/>
          <w:lang w:val="en-US"/>
        </w:rPr>
        <w:t xml:space="preserve"> et al., 1990) and was presented for 500ms. Following the fixation offset, a blank screen was displayed for 100ms, followed by the</w:t>
      </w:r>
      <w:r w:rsidR="00B22E6F">
        <w:rPr>
          <w:rFonts w:ascii="Times New Roman" w:hAnsi="Times New Roman"/>
          <w:sz w:val="28"/>
          <w:szCs w:val="28"/>
          <w:lang w:val="en-US"/>
        </w:rPr>
        <w:t xml:space="preserve"> simultaneous</w:t>
      </w:r>
      <w:r w:rsidRPr="00497C72">
        <w:rPr>
          <w:rFonts w:ascii="Times New Roman" w:hAnsi="Times New Roman"/>
          <w:sz w:val="28"/>
          <w:szCs w:val="28"/>
          <w:lang w:val="en-US"/>
        </w:rPr>
        <w:t xml:space="preserve"> presentation of the </w:t>
      </w:r>
      <w:r w:rsidR="00900F21">
        <w:rPr>
          <w:rFonts w:ascii="Times New Roman" w:hAnsi="Times New Roman"/>
          <w:sz w:val="28"/>
          <w:szCs w:val="28"/>
          <w:lang w:val="en-US"/>
        </w:rPr>
        <w:t xml:space="preserve">two stimuli </w:t>
      </w:r>
      <w:r w:rsidRPr="00497C72">
        <w:rPr>
          <w:rFonts w:ascii="Times New Roman" w:hAnsi="Times New Roman"/>
          <w:sz w:val="28"/>
          <w:szCs w:val="28"/>
          <w:lang w:val="en-US"/>
        </w:rPr>
        <w:t xml:space="preserve">, </w:t>
      </w:r>
      <w:r w:rsidR="00302FA8" w:rsidRPr="00497C72">
        <w:rPr>
          <w:rFonts w:ascii="Times New Roman" w:hAnsi="Times New Roman"/>
          <w:sz w:val="28"/>
          <w:szCs w:val="28"/>
          <w:lang w:val="en-US"/>
        </w:rPr>
        <w:t>which</w:t>
      </w:r>
      <w:r w:rsidRPr="00497C72">
        <w:rPr>
          <w:rFonts w:ascii="Times New Roman" w:hAnsi="Times New Roman"/>
          <w:sz w:val="28"/>
          <w:szCs w:val="28"/>
          <w:lang w:val="en-US"/>
        </w:rPr>
        <w:t xml:space="preserve"> remained visible until a vocal response was detected or 3s elapsed. The ITI was fixed at 1000 </w:t>
      </w:r>
      <w:proofErr w:type="spellStart"/>
      <w:r w:rsidRPr="00497C72">
        <w:rPr>
          <w:rFonts w:ascii="Times New Roman" w:hAnsi="Times New Roman"/>
          <w:sz w:val="28"/>
          <w:szCs w:val="28"/>
          <w:lang w:val="en-US"/>
        </w:rPr>
        <w:t>ms.</w:t>
      </w:r>
      <w:proofErr w:type="spellEnd"/>
      <w:r w:rsidRPr="00497C72">
        <w:rPr>
          <w:rFonts w:ascii="Times New Roman" w:hAnsi="Times New Roman"/>
          <w:sz w:val="28"/>
          <w:szCs w:val="28"/>
          <w:lang w:val="en-US"/>
        </w:rPr>
        <w:t xml:space="preserve"> The distractor word was always presented in the center of the screen, i.e. in the place of the fixation point. The target word could randomly appear either above or below the distractor. At a viewing distance of 60cm, the distance between the nearest contours of the words was 0.26 degree of visual angle, and the length of the words ranged from 0.80 to 1.86 degree of visual angle. T</w:t>
      </w:r>
      <w:r w:rsidR="00EF3D7C" w:rsidRPr="00497C72">
        <w:rPr>
          <w:rFonts w:ascii="Times New Roman" w:hAnsi="Times New Roman"/>
          <w:sz w:val="28"/>
          <w:szCs w:val="28"/>
          <w:lang w:val="en-US"/>
        </w:rPr>
        <w:t xml:space="preserve">arget/distractor pairs </w:t>
      </w:r>
      <w:r w:rsidRPr="00497C72">
        <w:rPr>
          <w:rFonts w:ascii="Times New Roman" w:hAnsi="Times New Roman"/>
          <w:sz w:val="28"/>
          <w:szCs w:val="28"/>
          <w:lang w:val="en-US"/>
        </w:rPr>
        <w:t>were presented in a different random order for each participant.</w:t>
      </w:r>
      <w:r w:rsidR="00EF3D7C" w:rsidRPr="00497C72">
        <w:rPr>
          <w:rFonts w:ascii="Times New Roman" w:hAnsi="Times New Roman"/>
          <w:sz w:val="28"/>
          <w:szCs w:val="28"/>
          <w:lang w:val="en-US"/>
        </w:rPr>
        <w:t xml:space="preserve"> The experimenter scored each response as correct or incorrect on a sheet. The experimental session was preceded by a practice session of 11 trials.</w:t>
      </w:r>
    </w:p>
    <w:p w14:paraId="43A24873" w14:textId="77777777" w:rsidR="00EF3D7C" w:rsidRPr="00497C72" w:rsidRDefault="00EF3D7C" w:rsidP="009971D4">
      <w:pPr>
        <w:pStyle w:val="Nessunaspaziatura"/>
        <w:spacing w:line="480" w:lineRule="auto"/>
        <w:ind w:firstLine="709"/>
        <w:rPr>
          <w:rFonts w:ascii="Times New Roman" w:hAnsi="Times New Roman"/>
          <w:sz w:val="28"/>
          <w:szCs w:val="28"/>
          <w:lang w:val="en-US"/>
        </w:rPr>
      </w:pPr>
    </w:p>
    <w:p w14:paraId="43C23F91" w14:textId="77777777" w:rsidR="00EF3D7C" w:rsidRPr="00497C72" w:rsidRDefault="001E3306" w:rsidP="00310E33">
      <w:pPr>
        <w:pStyle w:val="Nessunaspaziatura"/>
        <w:spacing w:line="480" w:lineRule="auto"/>
        <w:ind w:firstLine="709"/>
        <w:outlineLvl w:val="0"/>
        <w:rPr>
          <w:rFonts w:ascii="Times New Roman" w:hAnsi="Times New Roman"/>
          <w:sz w:val="28"/>
          <w:szCs w:val="28"/>
          <w:lang w:val="en-US"/>
        </w:rPr>
      </w:pPr>
      <w:r w:rsidRPr="00497C72">
        <w:rPr>
          <w:rFonts w:ascii="Times New Roman" w:hAnsi="Times New Roman"/>
          <w:sz w:val="28"/>
          <w:szCs w:val="28"/>
          <w:lang w:val="en-US"/>
        </w:rPr>
        <w:t>Results</w:t>
      </w:r>
    </w:p>
    <w:p w14:paraId="5015A190" w14:textId="622B09A0" w:rsidR="001455FC" w:rsidRPr="00497C72" w:rsidRDefault="001E3306" w:rsidP="001E3306">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Naming errors and apparatus failures (5%) were removed prior to analysis. Correct RTs were submitted to Van </w:t>
      </w:r>
      <w:proofErr w:type="spellStart"/>
      <w:r w:rsidRPr="00497C72">
        <w:rPr>
          <w:rFonts w:ascii="Times New Roman" w:hAnsi="Times New Roman"/>
          <w:sz w:val="28"/>
          <w:szCs w:val="28"/>
          <w:lang w:val="en-US"/>
        </w:rPr>
        <w:t>Selst</w:t>
      </w:r>
      <w:proofErr w:type="spellEnd"/>
      <w:r w:rsidRPr="00497C72">
        <w:rPr>
          <w:rFonts w:ascii="Times New Roman" w:hAnsi="Times New Roman"/>
          <w:sz w:val="28"/>
          <w:szCs w:val="28"/>
          <w:lang w:val="en-US"/>
        </w:rPr>
        <w:t xml:space="preserve"> and </w:t>
      </w:r>
      <w:proofErr w:type="spellStart"/>
      <w:r w:rsidRPr="00497C72">
        <w:rPr>
          <w:rFonts w:ascii="Times New Roman" w:hAnsi="Times New Roman"/>
          <w:sz w:val="28"/>
          <w:szCs w:val="28"/>
          <w:lang w:val="en-US"/>
        </w:rPr>
        <w:t>Joulic</w:t>
      </w:r>
      <w:r w:rsidR="00305379" w:rsidRPr="00497C72">
        <w:rPr>
          <w:rFonts w:ascii="Times New Roman" w:hAnsi="Times New Roman"/>
          <w:sz w:val="28"/>
          <w:szCs w:val="28"/>
          <w:lang w:val="en-US"/>
        </w:rPr>
        <w:t>œ</w:t>
      </w:r>
      <w:r w:rsidRPr="00497C72">
        <w:rPr>
          <w:rFonts w:ascii="Times New Roman" w:hAnsi="Times New Roman"/>
          <w:sz w:val="28"/>
          <w:szCs w:val="28"/>
          <w:lang w:val="en-US"/>
        </w:rPr>
        <w:t>ur’s</w:t>
      </w:r>
      <w:proofErr w:type="spellEnd"/>
      <w:r w:rsidRPr="00497C72">
        <w:rPr>
          <w:rFonts w:ascii="Times New Roman" w:hAnsi="Times New Roman"/>
          <w:sz w:val="28"/>
          <w:szCs w:val="28"/>
          <w:lang w:val="en-US"/>
        </w:rPr>
        <w:t xml:space="preserve"> (</w:t>
      </w:r>
      <w:r w:rsidR="00554592" w:rsidRPr="00497C72">
        <w:rPr>
          <w:rFonts w:ascii="Times New Roman" w:hAnsi="Times New Roman"/>
          <w:sz w:val="28"/>
          <w:szCs w:val="28"/>
          <w:lang w:val="en-US"/>
        </w:rPr>
        <w:t>1994</w:t>
      </w:r>
      <w:r w:rsidRPr="00497C72">
        <w:rPr>
          <w:rFonts w:ascii="Times New Roman" w:hAnsi="Times New Roman"/>
          <w:sz w:val="28"/>
          <w:szCs w:val="28"/>
          <w:lang w:val="en-US"/>
        </w:rPr>
        <w:t xml:space="preserve">) </w:t>
      </w:r>
      <w:r w:rsidR="004F559A">
        <w:rPr>
          <w:rFonts w:ascii="Times New Roman" w:hAnsi="Times New Roman"/>
          <w:sz w:val="28"/>
          <w:szCs w:val="28"/>
          <w:lang w:val="en-US"/>
        </w:rPr>
        <w:t xml:space="preserve">recursive </w:t>
      </w:r>
      <w:r w:rsidRPr="00497C72">
        <w:rPr>
          <w:rFonts w:ascii="Times New Roman" w:hAnsi="Times New Roman"/>
          <w:sz w:val="28"/>
          <w:szCs w:val="28"/>
          <w:lang w:val="en-US"/>
        </w:rPr>
        <w:t>outlier removal procedure, resulting in the elimination of 0.8% trials.</w:t>
      </w:r>
      <w:r w:rsidR="00FF1825" w:rsidRPr="00497C72">
        <w:rPr>
          <w:rFonts w:ascii="Times New Roman" w:hAnsi="Times New Roman"/>
          <w:sz w:val="28"/>
          <w:szCs w:val="28"/>
          <w:lang w:val="en-US"/>
        </w:rPr>
        <w:t xml:space="preserve"> </w:t>
      </w:r>
      <w:r w:rsidR="008C26AC" w:rsidRPr="00497C72">
        <w:rPr>
          <w:rFonts w:ascii="Times New Roman" w:hAnsi="Times New Roman"/>
          <w:sz w:val="28"/>
          <w:szCs w:val="28"/>
          <w:lang w:val="en-US"/>
        </w:rPr>
        <w:t>Distractor Frequency was treated as a within-subject factor in both the by participants (F1) and the by items (F2) ANOVAs.</w:t>
      </w:r>
    </w:p>
    <w:p w14:paraId="32DD5516" w14:textId="4DE9046C" w:rsidR="001E3306" w:rsidRPr="00497C72" w:rsidRDefault="001E3306" w:rsidP="001E3306">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lastRenderedPageBreak/>
        <w:t>RTs</w:t>
      </w:r>
      <w:r w:rsidRPr="00497C72">
        <w:rPr>
          <w:rFonts w:ascii="Times New Roman" w:hAnsi="Times New Roman"/>
          <w:sz w:val="28"/>
          <w:szCs w:val="28"/>
          <w:lang w:val="en-US"/>
        </w:rPr>
        <w:t xml:space="preserve">. Reading aloud latencies were significantly faster when target words were presented with high </w:t>
      </w:r>
      <w:r w:rsidR="00EF3D7C" w:rsidRPr="00497C72">
        <w:rPr>
          <w:rFonts w:ascii="Times New Roman" w:hAnsi="Times New Roman"/>
          <w:sz w:val="28"/>
          <w:szCs w:val="28"/>
          <w:lang w:val="en-US"/>
        </w:rPr>
        <w:t xml:space="preserve">frequency distractor words (643 </w:t>
      </w:r>
      <w:proofErr w:type="spellStart"/>
      <w:r w:rsidRPr="00497C72">
        <w:rPr>
          <w:rFonts w:ascii="Times New Roman" w:hAnsi="Times New Roman"/>
          <w:sz w:val="28"/>
          <w:szCs w:val="28"/>
          <w:lang w:val="en-US"/>
        </w:rPr>
        <w:t>ms</w:t>
      </w:r>
      <w:proofErr w:type="spellEnd"/>
      <w:r w:rsidRPr="00497C72">
        <w:rPr>
          <w:rFonts w:ascii="Times New Roman" w:hAnsi="Times New Roman"/>
          <w:sz w:val="28"/>
          <w:szCs w:val="28"/>
          <w:lang w:val="en-US"/>
        </w:rPr>
        <w:t xml:space="preserve">) than when </w:t>
      </w:r>
      <w:r w:rsidR="00FF1825" w:rsidRPr="00497C72">
        <w:rPr>
          <w:rFonts w:ascii="Times New Roman" w:hAnsi="Times New Roman"/>
          <w:sz w:val="28"/>
          <w:szCs w:val="28"/>
          <w:lang w:val="en-US"/>
        </w:rPr>
        <w:t xml:space="preserve">they </w:t>
      </w:r>
      <w:r w:rsidRPr="00497C72">
        <w:rPr>
          <w:rFonts w:ascii="Times New Roman" w:hAnsi="Times New Roman"/>
          <w:sz w:val="28"/>
          <w:szCs w:val="28"/>
          <w:lang w:val="en-US"/>
        </w:rPr>
        <w:t xml:space="preserve">were presented with low frequency distractor words (672 </w:t>
      </w:r>
      <w:proofErr w:type="spellStart"/>
      <w:r w:rsidRPr="00497C72">
        <w:rPr>
          <w:rFonts w:ascii="Times New Roman" w:hAnsi="Times New Roman"/>
          <w:sz w:val="28"/>
          <w:szCs w:val="28"/>
          <w:lang w:val="en-US"/>
        </w:rPr>
        <w:t>ms</w:t>
      </w:r>
      <w:proofErr w:type="spellEnd"/>
      <w:r w:rsidRPr="00497C72">
        <w:rPr>
          <w:rFonts w:ascii="Times New Roman" w:hAnsi="Times New Roman"/>
          <w:sz w:val="28"/>
          <w:szCs w:val="28"/>
          <w:lang w:val="en-US"/>
        </w:rPr>
        <w:t xml:space="preserve">), </w:t>
      </w:r>
      <w:r w:rsidR="00F66CEC" w:rsidRPr="00497C72">
        <w:rPr>
          <w:rFonts w:ascii="Times New Roman" w:hAnsi="Times New Roman"/>
          <w:sz w:val="28"/>
          <w:szCs w:val="28"/>
          <w:lang w:val="en-US"/>
        </w:rPr>
        <w:t>F1(1, 30) = 7.7, MSE = 161, p &lt; .01, F2(1, 45) = 5.2, MSE = 367, p &lt; .05</w:t>
      </w:r>
      <w:r w:rsidRPr="00497C72">
        <w:rPr>
          <w:rFonts w:ascii="Times New Roman" w:hAnsi="Times New Roman"/>
          <w:sz w:val="28"/>
          <w:szCs w:val="28"/>
          <w:lang w:val="en-US"/>
        </w:rPr>
        <w:t>.</w:t>
      </w:r>
    </w:p>
    <w:p w14:paraId="4027C3F6" w14:textId="57394843" w:rsidR="00DE51E4" w:rsidRPr="00497C72" w:rsidRDefault="001E3306" w:rsidP="001E3306">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Accuracy</w:t>
      </w:r>
      <w:r w:rsidRPr="00497C72">
        <w:rPr>
          <w:rFonts w:ascii="Times New Roman" w:hAnsi="Times New Roman"/>
          <w:sz w:val="28"/>
          <w:szCs w:val="28"/>
          <w:lang w:val="en-US"/>
        </w:rPr>
        <w:t xml:space="preserve">. Subjects made </w:t>
      </w:r>
      <w:r w:rsidR="00302FA8" w:rsidRPr="00497C72">
        <w:rPr>
          <w:rFonts w:ascii="Times New Roman" w:hAnsi="Times New Roman"/>
          <w:sz w:val="28"/>
          <w:szCs w:val="28"/>
          <w:lang w:val="en-US"/>
        </w:rPr>
        <w:t xml:space="preserve">fewer </w:t>
      </w:r>
      <w:r w:rsidRPr="00497C72">
        <w:rPr>
          <w:rFonts w:ascii="Times New Roman" w:hAnsi="Times New Roman"/>
          <w:sz w:val="28"/>
          <w:szCs w:val="28"/>
          <w:lang w:val="en-US"/>
        </w:rPr>
        <w:t xml:space="preserve">errors with high frequency words (1.3%) than with low frequency words (2.2%), a difference that </w:t>
      </w:r>
      <w:r w:rsidR="00DE51E4" w:rsidRPr="00497C72">
        <w:rPr>
          <w:rFonts w:ascii="Times New Roman" w:hAnsi="Times New Roman"/>
          <w:sz w:val="28"/>
          <w:szCs w:val="28"/>
          <w:lang w:val="en-US"/>
        </w:rPr>
        <w:t>just missed significance in the by-subject analyses, F1(1, 30) = 4.1, MSE = 001, p = .05, but was not significant in the by-items analyses, F2(1, 45) = 3.1, MSE = .001, p = .084.</w:t>
      </w:r>
    </w:p>
    <w:p w14:paraId="17C90E49" w14:textId="77777777" w:rsidR="00EF3D7C" w:rsidRPr="00497C72" w:rsidRDefault="00EF3D7C" w:rsidP="00A05CC7">
      <w:pPr>
        <w:pStyle w:val="Nessunaspaziatura"/>
        <w:spacing w:line="480" w:lineRule="auto"/>
        <w:ind w:firstLine="709"/>
        <w:rPr>
          <w:rFonts w:ascii="Times New Roman" w:hAnsi="Times New Roman"/>
          <w:sz w:val="28"/>
          <w:szCs w:val="28"/>
          <w:lang w:val="en-US"/>
        </w:rPr>
      </w:pPr>
    </w:p>
    <w:p w14:paraId="1735D3EC" w14:textId="77777777" w:rsidR="00A56659" w:rsidRPr="00497C72" w:rsidRDefault="00A56659" w:rsidP="00310E33">
      <w:pPr>
        <w:pStyle w:val="Nessunaspaziatura"/>
        <w:spacing w:line="480" w:lineRule="auto"/>
        <w:ind w:firstLine="709"/>
        <w:outlineLvl w:val="0"/>
        <w:rPr>
          <w:rFonts w:ascii="Times New Roman" w:hAnsi="Times New Roman"/>
          <w:sz w:val="28"/>
          <w:szCs w:val="28"/>
          <w:lang w:val="en-US"/>
        </w:rPr>
      </w:pPr>
      <w:r w:rsidRPr="00497C72">
        <w:rPr>
          <w:rFonts w:ascii="Times New Roman" w:hAnsi="Times New Roman"/>
          <w:sz w:val="28"/>
          <w:szCs w:val="28"/>
          <w:lang w:val="en-US"/>
        </w:rPr>
        <w:t>Discussion</w:t>
      </w:r>
    </w:p>
    <w:p w14:paraId="070FD091" w14:textId="27E901BF" w:rsidR="00A56659" w:rsidRPr="00497C72" w:rsidRDefault="00A56659" w:rsidP="00A05CC7">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The result is clear cut: the</w:t>
      </w:r>
      <w:r w:rsidR="006D4F13" w:rsidRPr="00497C72">
        <w:rPr>
          <w:rFonts w:ascii="Times New Roman" w:hAnsi="Times New Roman"/>
          <w:sz w:val="28"/>
          <w:szCs w:val="28"/>
          <w:lang w:val="en-US"/>
        </w:rPr>
        <w:t xml:space="preserve"> frequency of the</w:t>
      </w:r>
      <w:r w:rsidRPr="00497C72">
        <w:rPr>
          <w:rFonts w:ascii="Times New Roman" w:hAnsi="Times New Roman"/>
          <w:sz w:val="28"/>
          <w:szCs w:val="28"/>
          <w:lang w:val="en-US"/>
        </w:rPr>
        <w:t xml:space="preserve"> distractor word does affect the time to read the target word in a WWI task</w:t>
      </w:r>
      <w:r w:rsidR="006D4F13" w:rsidRPr="00497C72">
        <w:rPr>
          <w:rFonts w:ascii="Times New Roman" w:hAnsi="Times New Roman"/>
          <w:sz w:val="28"/>
          <w:szCs w:val="28"/>
          <w:lang w:val="en-US"/>
        </w:rPr>
        <w:t>, with high frequency distractors interfering less than low frequency distractors</w:t>
      </w:r>
      <w:r w:rsidRPr="00497C72">
        <w:rPr>
          <w:rFonts w:ascii="Times New Roman" w:hAnsi="Times New Roman"/>
          <w:sz w:val="28"/>
          <w:szCs w:val="28"/>
          <w:lang w:val="en-US"/>
        </w:rPr>
        <w:t xml:space="preserve">. </w:t>
      </w:r>
      <w:r w:rsidR="000F7338" w:rsidRPr="00497C72">
        <w:rPr>
          <w:rFonts w:ascii="Times New Roman" w:hAnsi="Times New Roman"/>
          <w:sz w:val="28"/>
          <w:szCs w:val="28"/>
          <w:lang w:val="en-US"/>
        </w:rPr>
        <w:t>Although the direction of this effect is counter-intuitive, unrelated low frequency distractors have been proved to interfere more than unrelated high frequency distractors in other paradigms, as the color naming of colored printed words (</w:t>
      </w:r>
      <w:proofErr w:type="spellStart"/>
      <w:r w:rsidR="000F7338" w:rsidRPr="00497C72">
        <w:rPr>
          <w:rFonts w:ascii="Times New Roman" w:hAnsi="Times New Roman"/>
          <w:sz w:val="28"/>
          <w:szCs w:val="28"/>
          <w:lang w:val="en-US"/>
        </w:rPr>
        <w:t>Monsell</w:t>
      </w:r>
      <w:proofErr w:type="spellEnd"/>
      <w:r w:rsidR="000F7338" w:rsidRPr="00497C72">
        <w:rPr>
          <w:rFonts w:ascii="Times New Roman" w:hAnsi="Times New Roman"/>
          <w:sz w:val="28"/>
          <w:szCs w:val="28"/>
          <w:lang w:val="en-US"/>
        </w:rPr>
        <w:t>, Taylor, &amp; Murphy, 2001) and the picture-word interference task (</w:t>
      </w:r>
      <w:proofErr w:type="spellStart"/>
      <w:r w:rsidR="000F7338" w:rsidRPr="00497C72">
        <w:rPr>
          <w:rFonts w:ascii="Times New Roman" w:hAnsi="Times New Roman"/>
          <w:sz w:val="28"/>
          <w:szCs w:val="28"/>
          <w:lang w:val="en-US"/>
        </w:rPr>
        <w:t>Miozzo</w:t>
      </w:r>
      <w:proofErr w:type="spellEnd"/>
      <w:r w:rsidR="000F7338" w:rsidRPr="00497C72">
        <w:rPr>
          <w:rFonts w:ascii="Times New Roman" w:hAnsi="Times New Roman"/>
          <w:sz w:val="28"/>
          <w:szCs w:val="28"/>
          <w:lang w:val="en-US"/>
        </w:rPr>
        <w:t xml:space="preserve"> &amp; </w:t>
      </w:r>
      <w:proofErr w:type="spellStart"/>
      <w:r w:rsidR="000F7338" w:rsidRPr="00497C72">
        <w:rPr>
          <w:rFonts w:ascii="Times New Roman" w:hAnsi="Times New Roman"/>
          <w:sz w:val="28"/>
          <w:szCs w:val="28"/>
          <w:lang w:val="en-US"/>
        </w:rPr>
        <w:t>Caramazza</w:t>
      </w:r>
      <w:proofErr w:type="spellEnd"/>
      <w:r w:rsidR="000F7338" w:rsidRPr="00497C72">
        <w:rPr>
          <w:rFonts w:ascii="Times New Roman" w:hAnsi="Times New Roman"/>
          <w:sz w:val="28"/>
          <w:szCs w:val="28"/>
          <w:lang w:val="en-US"/>
        </w:rPr>
        <w:t xml:space="preserve">, 2003). </w:t>
      </w:r>
      <w:r w:rsidR="006F2749" w:rsidRPr="00497C72">
        <w:rPr>
          <w:rFonts w:ascii="Times New Roman" w:hAnsi="Times New Roman"/>
          <w:sz w:val="28"/>
          <w:szCs w:val="28"/>
          <w:lang w:val="en-US"/>
        </w:rPr>
        <w:t xml:space="preserve">Now that we have </w:t>
      </w:r>
      <w:r w:rsidRPr="00497C72">
        <w:rPr>
          <w:rFonts w:ascii="Times New Roman" w:hAnsi="Times New Roman"/>
          <w:sz w:val="28"/>
          <w:szCs w:val="28"/>
          <w:lang w:val="en-US"/>
        </w:rPr>
        <w:t xml:space="preserve">established that </w:t>
      </w:r>
      <w:r w:rsidR="00164DD1" w:rsidRPr="00497C72">
        <w:rPr>
          <w:rFonts w:ascii="Times New Roman" w:hAnsi="Times New Roman"/>
          <w:sz w:val="28"/>
          <w:szCs w:val="28"/>
          <w:lang w:val="en-US"/>
        </w:rPr>
        <w:t xml:space="preserve">responding in </w:t>
      </w:r>
      <w:r w:rsidRPr="00497C72">
        <w:rPr>
          <w:rFonts w:ascii="Times New Roman" w:hAnsi="Times New Roman"/>
          <w:sz w:val="28"/>
          <w:szCs w:val="28"/>
          <w:lang w:val="en-US"/>
        </w:rPr>
        <w:t xml:space="preserve">the WWI </w:t>
      </w:r>
      <w:r w:rsidR="00164DD1" w:rsidRPr="00497C72">
        <w:rPr>
          <w:rFonts w:ascii="Times New Roman" w:hAnsi="Times New Roman"/>
          <w:sz w:val="28"/>
          <w:szCs w:val="28"/>
          <w:lang w:val="en-US"/>
        </w:rPr>
        <w:t xml:space="preserve">task </w:t>
      </w:r>
      <w:r w:rsidRPr="00497C72">
        <w:rPr>
          <w:rFonts w:ascii="Times New Roman" w:hAnsi="Times New Roman"/>
          <w:sz w:val="28"/>
          <w:szCs w:val="28"/>
          <w:lang w:val="en-US"/>
        </w:rPr>
        <w:t xml:space="preserve">is sensitive to manipulations of the </w:t>
      </w:r>
      <w:r w:rsidR="006D4F13" w:rsidRPr="00497C72">
        <w:rPr>
          <w:rFonts w:ascii="Times New Roman" w:hAnsi="Times New Roman"/>
          <w:sz w:val="28"/>
          <w:szCs w:val="28"/>
          <w:lang w:val="en-US"/>
        </w:rPr>
        <w:t xml:space="preserve">distractor </w:t>
      </w:r>
      <w:r w:rsidRPr="00497C72">
        <w:rPr>
          <w:rFonts w:ascii="Times New Roman" w:hAnsi="Times New Roman"/>
          <w:sz w:val="28"/>
          <w:szCs w:val="28"/>
          <w:lang w:val="en-US"/>
        </w:rPr>
        <w:t>stimuli, we are faced with the task of providing an explanation of the results found. That is, why is</w:t>
      </w:r>
      <w:r w:rsidR="006F2749" w:rsidRPr="00497C72">
        <w:rPr>
          <w:rFonts w:ascii="Times New Roman" w:hAnsi="Times New Roman"/>
          <w:sz w:val="28"/>
          <w:szCs w:val="28"/>
          <w:lang w:val="en-US"/>
        </w:rPr>
        <w:t xml:space="preserve"> it</w:t>
      </w:r>
      <w:r w:rsidRPr="00497C72">
        <w:rPr>
          <w:rFonts w:ascii="Times New Roman" w:hAnsi="Times New Roman"/>
          <w:sz w:val="28"/>
          <w:szCs w:val="28"/>
          <w:lang w:val="en-US"/>
        </w:rPr>
        <w:t xml:space="preserve"> that high frequency distractors interfere less than low frequency distractor? To answer to this question, we need a model of </w:t>
      </w:r>
      <w:r w:rsidR="00164DD1" w:rsidRPr="00497C72">
        <w:rPr>
          <w:rFonts w:ascii="Times New Roman" w:hAnsi="Times New Roman"/>
          <w:sz w:val="28"/>
          <w:szCs w:val="28"/>
          <w:lang w:val="en-US"/>
        </w:rPr>
        <w:t>how people perform</w:t>
      </w:r>
      <w:r w:rsidR="001C7A80" w:rsidRPr="00497C72">
        <w:rPr>
          <w:rFonts w:ascii="Times New Roman" w:hAnsi="Times New Roman"/>
          <w:sz w:val="28"/>
          <w:szCs w:val="28"/>
          <w:lang w:val="en-US"/>
        </w:rPr>
        <w:t xml:space="preserve"> </w:t>
      </w:r>
      <w:r w:rsidRPr="00497C72">
        <w:rPr>
          <w:rFonts w:ascii="Times New Roman" w:hAnsi="Times New Roman"/>
          <w:sz w:val="28"/>
          <w:szCs w:val="28"/>
          <w:lang w:val="en-US"/>
        </w:rPr>
        <w:t>the WWI</w:t>
      </w:r>
      <w:r w:rsidR="00302FA8" w:rsidRPr="00497C72">
        <w:rPr>
          <w:rFonts w:ascii="Times New Roman" w:hAnsi="Times New Roman"/>
          <w:sz w:val="28"/>
          <w:szCs w:val="28"/>
          <w:lang w:val="en-US"/>
        </w:rPr>
        <w:t xml:space="preserve"> task</w:t>
      </w:r>
      <w:r w:rsidRPr="00497C72">
        <w:rPr>
          <w:rFonts w:ascii="Times New Roman" w:hAnsi="Times New Roman"/>
          <w:sz w:val="28"/>
          <w:szCs w:val="28"/>
          <w:lang w:val="en-US"/>
        </w:rPr>
        <w:t xml:space="preserve">. The following sections are devoted to </w:t>
      </w:r>
      <w:r w:rsidR="00302FA8" w:rsidRPr="00497C72">
        <w:rPr>
          <w:rFonts w:ascii="Times New Roman" w:hAnsi="Times New Roman"/>
          <w:sz w:val="28"/>
          <w:szCs w:val="28"/>
          <w:lang w:val="en-US"/>
        </w:rPr>
        <w:t>attempting</w:t>
      </w:r>
      <w:r w:rsidRPr="00497C72">
        <w:rPr>
          <w:rFonts w:ascii="Times New Roman" w:hAnsi="Times New Roman"/>
          <w:sz w:val="28"/>
          <w:szCs w:val="28"/>
          <w:lang w:val="en-US"/>
        </w:rPr>
        <w:t xml:space="preserve"> </w:t>
      </w:r>
      <w:r w:rsidR="00302FA8" w:rsidRPr="00497C72">
        <w:rPr>
          <w:rFonts w:ascii="Times New Roman" w:hAnsi="Times New Roman"/>
          <w:sz w:val="28"/>
          <w:szCs w:val="28"/>
          <w:lang w:val="en-US"/>
        </w:rPr>
        <w:t xml:space="preserve">to </w:t>
      </w:r>
      <w:r w:rsidRPr="00497C72">
        <w:rPr>
          <w:rFonts w:ascii="Times New Roman" w:hAnsi="Times New Roman"/>
          <w:sz w:val="28"/>
          <w:szCs w:val="28"/>
          <w:lang w:val="en-US"/>
        </w:rPr>
        <w:t>develop such a model.</w:t>
      </w:r>
    </w:p>
    <w:p w14:paraId="04C0F743" w14:textId="77777777" w:rsidR="00A56659" w:rsidRPr="00497C72" w:rsidRDefault="00A56659" w:rsidP="00A05CC7">
      <w:pPr>
        <w:pStyle w:val="Nessunaspaziatura"/>
        <w:spacing w:line="480" w:lineRule="auto"/>
        <w:ind w:firstLine="709"/>
        <w:rPr>
          <w:rFonts w:ascii="Times New Roman" w:hAnsi="Times New Roman"/>
          <w:sz w:val="28"/>
          <w:szCs w:val="28"/>
          <w:lang w:val="en-US"/>
        </w:rPr>
      </w:pPr>
    </w:p>
    <w:p w14:paraId="79DA7BBC" w14:textId="77777777" w:rsidR="00A56659" w:rsidRPr="00497C72" w:rsidRDefault="00A56659" w:rsidP="00310E33">
      <w:pPr>
        <w:pStyle w:val="Nessunaspaziatura"/>
        <w:spacing w:line="480" w:lineRule="auto"/>
        <w:ind w:firstLine="709"/>
        <w:jc w:val="center"/>
        <w:outlineLvl w:val="0"/>
        <w:rPr>
          <w:rFonts w:ascii="Times New Roman" w:hAnsi="Times New Roman"/>
          <w:sz w:val="28"/>
          <w:szCs w:val="28"/>
          <w:lang w:val="en-US"/>
        </w:rPr>
      </w:pPr>
      <w:r w:rsidRPr="00497C72">
        <w:rPr>
          <w:rFonts w:ascii="Times New Roman" w:hAnsi="Times New Roman"/>
          <w:sz w:val="28"/>
          <w:szCs w:val="28"/>
          <w:lang w:val="en-US"/>
        </w:rPr>
        <w:t>The model</w:t>
      </w:r>
    </w:p>
    <w:p w14:paraId="4DC9D68E" w14:textId="77777777" w:rsidR="00A56659" w:rsidRPr="00497C72" w:rsidRDefault="00A56659" w:rsidP="007A33FA">
      <w:pPr>
        <w:pStyle w:val="Nessunaspaziatura"/>
        <w:spacing w:line="480" w:lineRule="auto"/>
        <w:ind w:firstLine="709"/>
        <w:rPr>
          <w:rFonts w:ascii="Times New Roman" w:hAnsi="Times New Roman"/>
          <w:sz w:val="28"/>
          <w:szCs w:val="28"/>
          <w:lang w:val="en-US"/>
        </w:rPr>
      </w:pPr>
    </w:p>
    <w:p w14:paraId="5338D7C8" w14:textId="79B16737" w:rsidR="00A56659" w:rsidRPr="00497C72" w:rsidRDefault="00302FA8" w:rsidP="00654908">
      <w:pPr>
        <w:pStyle w:val="Nessunaspaziatura"/>
        <w:spacing w:line="480" w:lineRule="auto"/>
        <w:rPr>
          <w:rFonts w:ascii="Times New Roman" w:hAnsi="Times New Roman"/>
          <w:i/>
          <w:sz w:val="28"/>
          <w:szCs w:val="28"/>
          <w:lang w:val="en-US"/>
        </w:rPr>
      </w:pPr>
      <w:r w:rsidRPr="00497C72">
        <w:rPr>
          <w:rFonts w:ascii="Times New Roman" w:hAnsi="Times New Roman"/>
          <w:i/>
          <w:sz w:val="28"/>
          <w:szCs w:val="28"/>
          <w:lang w:val="en-US"/>
        </w:rPr>
        <w:t xml:space="preserve">An a priori issue: </w:t>
      </w:r>
      <w:r w:rsidR="00A56659" w:rsidRPr="00497C72">
        <w:rPr>
          <w:rFonts w:ascii="Times New Roman" w:hAnsi="Times New Roman"/>
          <w:i/>
          <w:sz w:val="28"/>
          <w:szCs w:val="28"/>
          <w:lang w:val="en-US"/>
        </w:rPr>
        <w:t>Two words at the same time</w:t>
      </w:r>
      <w:r w:rsidRPr="00497C72">
        <w:rPr>
          <w:rFonts w:ascii="Times New Roman" w:hAnsi="Times New Roman"/>
          <w:i/>
          <w:sz w:val="28"/>
          <w:szCs w:val="28"/>
          <w:lang w:val="en-US"/>
        </w:rPr>
        <w:t>.</w:t>
      </w:r>
    </w:p>
    <w:p w14:paraId="46BAF776" w14:textId="46ACF057" w:rsidR="00A56659" w:rsidRPr="00497C72" w:rsidRDefault="00A56659" w:rsidP="00892341">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In developing a model</w:t>
      </w:r>
      <w:r w:rsidR="00164DD1" w:rsidRPr="00497C72">
        <w:rPr>
          <w:rFonts w:ascii="Times New Roman" w:hAnsi="Times New Roman"/>
          <w:sz w:val="28"/>
          <w:szCs w:val="28"/>
          <w:lang w:val="en-US"/>
        </w:rPr>
        <w:t xml:space="preserve"> of</w:t>
      </w:r>
      <w:r w:rsidRPr="00497C72">
        <w:rPr>
          <w:rFonts w:ascii="Times New Roman" w:hAnsi="Times New Roman"/>
          <w:sz w:val="28"/>
          <w:szCs w:val="28"/>
          <w:lang w:val="en-US"/>
        </w:rPr>
        <w:t xml:space="preserve"> </w:t>
      </w:r>
      <w:r w:rsidR="00164DD1" w:rsidRPr="00497C72">
        <w:rPr>
          <w:rFonts w:ascii="Times New Roman" w:hAnsi="Times New Roman"/>
          <w:sz w:val="28"/>
          <w:szCs w:val="28"/>
          <w:lang w:val="en-US"/>
        </w:rPr>
        <w:t>how people perform the WWI task</w:t>
      </w:r>
      <w:r w:rsidR="00164DD1" w:rsidRPr="00497C72" w:rsidDel="00164DD1">
        <w:rPr>
          <w:rFonts w:ascii="Times New Roman" w:hAnsi="Times New Roman"/>
          <w:sz w:val="28"/>
          <w:szCs w:val="28"/>
          <w:lang w:val="en-US"/>
        </w:rPr>
        <w:t xml:space="preserve"> </w:t>
      </w:r>
      <w:r w:rsidRPr="00497C72">
        <w:rPr>
          <w:rFonts w:ascii="Times New Roman" w:hAnsi="Times New Roman"/>
          <w:sz w:val="28"/>
          <w:szCs w:val="28"/>
          <w:lang w:val="en-US"/>
        </w:rPr>
        <w:t xml:space="preserve">we are faced with a problem which is well captured in the following passage of </w:t>
      </w:r>
      <w:proofErr w:type="spellStart"/>
      <w:r w:rsidRPr="00497C72">
        <w:rPr>
          <w:rFonts w:ascii="Times New Roman" w:hAnsi="Times New Roman"/>
          <w:sz w:val="28"/>
          <w:szCs w:val="28"/>
          <w:lang w:val="en-US"/>
        </w:rPr>
        <w:t>Allport</w:t>
      </w:r>
      <w:proofErr w:type="spellEnd"/>
      <w:r w:rsidRPr="00497C72">
        <w:rPr>
          <w:rFonts w:ascii="Times New Roman" w:hAnsi="Times New Roman"/>
          <w:sz w:val="28"/>
          <w:szCs w:val="28"/>
          <w:lang w:val="en-US"/>
        </w:rPr>
        <w:t xml:space="preserve"> (1977): “The model</w:t>
      </w:r>
      <w:r w:rsidR="006F2749" w:rsidRPr="00497C72">
        <w:rPr>
          <w:rFonts w:ascii="Times New Roman" w:hAnsi="Times New Roman"/>
          <w:sz w:val="28"/>
          <w:szCs w:val="28"/>
          <w:lang w:val="en-US"/>
        </w:rPr>
        <w:t xml:space="preserve"> [i.e. Morton’s </w:t>
      </w:r>
      <w:proofErr w:type="spellStart"/>
      <w:r w:rsidR="006F2749" w:rsidRPr="00497C72">
        <w:rPr>
          <w:rFonts w:ascii="Times New Roman" w:hAnsi="Times New Roman"/>
          <w:i/>
          <w:sz w:val="28"/>
          <w:szCs w:val="28"/>
          <w:lang w:val="en-US"/>
        </w:rPr>
        <w:t>logogen</w:t>
      </w:r>
      <w:proofErr w:type="spellEnd"/>
      <w:r w:rsidR="006F2749" w:rsidRPr="00497C72">
        <w:rPr>
          <w:rFonts w:ascii="Times New Roman" w:hAnsi="Times New Roman"/>
          <w:i/>
          <w:sz w:val="28"/>
          <w:szCs w:val="28"/>
          <w:lang w:val="en-US"/>
        </w:rPr>
        <w:t xml:space="preserve"> model </w:t>
      </w:r>
      <w:r w:rsidR="006F2749" w:rsidRPr="00497C72">
        <w:rPr>
          <w:rFonts w:ascii="Times New Roman" w:hAnsi="Times New Roman"/>
          <w:sz w:val="28"/>
          <w:szCs w:val="28"/>
          <w:lang w:val="en-US"/>
        </w:rPr>
        <w:t>(Morton, 196</w:t>
      </w:r>
      <w:r w:rsidR="00DA504D" w:rsidRPr="00497C72">
        <w:rPr>
          <w:rFonts w:ascii="Times New Roman" w:hAnsi="Times New Roman"/>
          <w:sz w:val="28"/>
          <w:szCs w:val="28"/>
          <w:lang w:val="en-US"/>
        </w:rPr>
        <w:t>9</w:t>
      </w:r>
      <w:r w:rsidR="006F2749"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lacks a specific mechanism for relating particular </w:t>
      </w:r>
      <w:proofErr w:type="spellStart"/>
      <w:r w:rsidRPr="00497C72">
        <w:rPr>
          <w:rFonts w:ascii="Times New Roman" w:hAnsi="Times New Roman"/>
          <w:sz w:val="28"/>
          <w:szCs w:val="28"/>
          <w:lang w:val="en-US"/>
        </w:rPr>
        <w:t>logogen</w:t>
      </w:r>
      <w:proofErr w:type="spellEnd"/>
      <w:r w:rsidRPr="00497C72">
        <w:rPr>
          <w:rFonts w:ascii="Times New Roman" w:hAnsi="Times New Roman"/>
          <w:sz w:val="28"/>
          <w:szCs w:val="28"/>
          <w:lang w:val="en-US"/>
        </w:rPr>
        <w:t xml:space="preserve"> outputs to the particular stimuli that evoked them. In particular where more than one word, or nameable item, is presented at the same time, a mechanism is clearly required to integrate appropriately the nominal identities of the items – their </w:t>
      </w:r>
      <w:proofErr w:type="spellStart"/>
      <w:r w:rsidRPr="00497C72">
        <w:rPr>
          <w:rFonts w:ascii="Times New Roman" w:hAnsi="Times New Roman"/>
          <w:sz w:val="28"/>
          <w:szCs w:val="28"/>
          <w:lang w:val="en-US"/>
        </w:rPr>
        <w:t>logogen</w:t>
      </w:r>
      <w:proofErr w:type="spellEnd"/>
      <w:r w:rsidRPr="00497C72">
        <w:rPr>
          <w:rFonts w:ascii="Times New Roman" w:hAnsi="Times New Roman"/>
          <w:sz w:val="28"/>
          <w:szCs w:val="28"/>
          <w:lang w:val="en-US"/>
        </w:rPr>
        <w:t xml:space="preserve"> output – with their other physical attributes – location, color, size, etc.” (p. 525). Again, a few line</w:t>
      </w:r>
      <w:r w:rsidR="006F2749" w:rsidRPr="00497C72">
        <w:rPr>
          <w:rFonts w:ascii="Times New Roman" w:hAnsi="Times New Roman"/>
          <w:sz w:val="28"/>
          <w:szCs w:val="28"/>
          <w:lang w:val="en-US"/>
        </w:rPr>
        <w:t>s</w:t>
      </w:r>
      <w:r w:rsidRPr="00497C72">
        <w:rPr>
          <w:rFonts w:ascii="Times New Roman" w:hAnsi="Times New Roman"/>
          <w:sz w:val="28"/>
          <w:szCs w:val="28"/>
          <w:lang w:val="en-US"/>
        </w:rPr>
        <w:t xml:space="preserve"> </w:t>
      </w:r>
      <w:r w:rsidR="00ED3672" w:rsidRPr="00497C72">
        <w:rPr>
          <w:rFonts w:ascii="Times New Roman" w:hAnsi="Times New Roman"/>
          <w:sz w:val="28"/>
          <w:szCs w:val="28"/>
          <w:lang w:val="en-US"/>
        </w:rPr>
        <w:t>later</w:t>
      </w:r>
      <w:r w:rsidRPr="00497C72">
        <w:rPr>
          <w:rFonts w:ascii="Times New Roman" w:hAnsi="Times New Roman"/>
          <w:sz w:val="28"/>
          <w:szCs w:val="28"/>
          <w:lang w:val="en-US"/>
        </w:rPr>
        <w:t xml:space="preserve">: “Given a specialized linguistic mechanism concerned uniquely with the lexical identity of word stimuli regardless of their </w:t>
      </w:r>
      <w:r w:rsidR="006F2749" w:rsidRPr="00497C72">
        <w:rPr>
          <w:rFonts w:ascii="Times New Roman" w:hAnsi="Times New Roman"/>
          <w:sz w:val="28"/>
          <w:szCs w:val="28"/>
          <w:lang w:val="en-US"/>
        </w:rPr>
        <w:t>‘</w:t>
      </w:r>
      <w:proofErr w:type="spellStart"/>
      <w:r w:rsidRPr="00497C72">
        <w:rPr>
          <w:rFonts w:ascii="Times New Roman" w:hAnsi="Times New Roman"/>
          <w:sz w:val="28"/>
          <w:szCs w:val="28"/>
          <w:lang w:val="en-US"/>
        </w:rPr>
        <w:t>precategorical</w:t>
      </w:r>
      <w:proofErr w:type="spellEnd"/>
      <w:r w:rsidR="006F2749" w:rsidRPr="00497C72">
        <w:rPr>
          <w:rFonts w:ascii="Times New Roman" w:hAnsi="Times New Roman"/>
          <w:sz w:val="28"/>
          <w:szCs w:val="28"/>
          <w:lang w:val="en-US"/>
        </w:rPr>
        <w:t>’</w:t>
      </w:r>
      <w:r w:rsidRPr="00497C72">
        <w:rPr>
          <w:rFonts w:ascii="Times New Roman" w:hAnsi="Times New Roman"/>
          <w:sz w:val="28"/>
          <w:szCs w:val="28"/>
          <w:lang w:val="en-US"/>
        </w:rPr>
        <w:t xml:space="preserve"> stimulus attributes, that is, a </w:t>
      </w:r>
      <w:proofErr w:type="spellStart"/>
      <w:r w:rsidRPr="00497C72">
        <w:rPr>
          <w:rFonts w:ascii="Times New Roman" w:hAnsi="Times New Roman"/>
          <w:sz w:val="28"/>
          <w:szCs w:val="28"/>
          <w:lang w:val="en-US"/>
        </w:rPr>
        <w:t>logogen</w:t>
      </w:r>
      <w:proofErr w:type="spellEnd"/>
      <w:r w:rsidRPr="00497C72">
        <w:rPr>
          <w:rFonts w:ascii="Times New Roman" w:hAnsi="Times New Roman"/>
          <w:sz w:val="28"/>
          <w:szCs w:val="28"/>
          <w:lang w:val="en-US"/>
        </w:rPr>
        <w:t xml:space="preserve"> system, performance and phenomenology alike call for the integration of information from both the </w:t>
      </w:r>
      <w:proofErr w:type="spellStart"/>
      <w:r w:rsidRPr="00497C72">
        <w:rPr>
          <w:rFonts w:ascii="Times New Roman" w:hAnsi="Times New Roman"/>
          <w:sz w:val="28"/>
          <w:szCs w:val="28"/>
          <w:lang w:val="en-US"/>
        </w:rPr>
        <w:t>logogen</w:t>
      </w:r>
      <w:proofErr w:type="spellEnd"/>
      <w:r w:rsidRPr="00497C72">
        <w:rPr>
          <w:rFonts w:ascii="Times New Roman" w:hAnsi="Times New Roman"/>
          <w:sz w:val="28"/>
          <w:szCs w:val="28"/>
          <w:lang w:val="en-US"/>
        </w:rPr>
        <w:t xml:space="preserve"> system and the mechanisms responsible for the analysis of visual form and location” (pg. 525). </w:t>
      </w:r>
      <w:proofErr w:type="spellStart"/>
      <w:r w:rsidRPr="00497C72">
        <w:rPr>
          <w:rFonts w:ascii="Times New Roman" w:hAnsi="Times New Roman"/>
          <w:sz w:val="28"/>
          <w:szCs w:val="28"/>
          <w:lang w:val="en-US"/>
        </w:rPr>
        <w:t>Allport</w:t>
      </w:r>
      <w:proofErr w:type="spellEnd"/>
      <w:r w:rsidRPr="00497C72">
        <w:rPr>
          <w:rFonts w:ascii="Times New Roman" w:hAnsi="Times New Roman"/>
          <w:sz w:val="28"/>
          <w:szCs w:val="28"/>
          <w:lang w:val="en-US"/>
        </w:rPr>
        <w:t xml:space="preserve"> here is calling for a system where </w:t>
      </w:r>
      <w:r w:rsidR="00302FA8" w:rsidRPr="00497C72">
        <w:rPr>
          <w:rFonts w:ascii="Times New Roman" w:hAnsi="Times New Roman"/>
          <w:sz w:val="28"/>
          <w:szCs w:val="28"/>
          <w:lang w:val="en-US"/>
        </w:rPr>
        <w:t xml:space="preserve">a </w:t>
      </w:r>
      <w:r w:rsidRPr="00497C72">
        <w:rPr>
          <w:rFonts w:ascii="Times New Roman" w:hAnsi="Times New Roman"/>
          <w:sz w:val="28"/>
          <w:szCs w:val="28"/>
          <w:lang w:val="en-US"/>
        </w:rPr>
        <w:t>word</w:t>
      </w:r>
      <w:r w:rsidR="00302FA8" w:rsidRPr="00497C72">
        <w:rPr>
          <w:rFonts w:ascii="Times New Roman" w:hAnsi="Times New Roman"/>
          <w:sz w:val="28"/>
          <w:szCs w:val="28"/>
          <w:lang w:val="en-US"/>
        </w:rPr>
        <w:t>’s</w:t>
      </w:r>
      <w:r w:rsidRPr="00497C72">
        <w:rPr>
          <w:rFonts w:ascii="Times New Roman" w:hAnsi="Times New Roman"/>
          <w:sz w:val="28"/>
          <w:szCs w:val="28"/>
          <w:lang w:val="en-US"/>
        </w:rPr>
        <w:t xml:space="preserve"> perceptual features and </w:t>
      </w:r>
      <w:r w:rsidR="00302FA8" w:rsidRPr="00497C72">
        <w:rPr>
          <w:rFonts w:ascii="Times New Roman" w:hAnsi="Times New Roman"/>
          <w:sz w:val="28"/>
          <w:szCs w:val="28"/>
          <w:lang w:val="en-US"/>
        </w:rPr>
        <w:t xml:space="preserve">its </w:t>
      </w:r>
      <w:r w:rsidRPr="00497C72">
        <w:rPr>
          <w:rFonts w:ascii="Times New Roman" w:hAnsi="Times New Roman"/>
          <w:sz w:val="28"/>
          <w:szCs w:val="28"/>
          <w:lang w:val="en-US"/>
        </w:rPr>
        <w:t xml:space="preserve">identity are bound together to form an episode. In </w:t>
      </w:r>
      <w:r w:rsidR="00302FA8" w:rsidRPr="00497C72">
        <w:rPr>
          <w:rFonts w:ascii="Times New Roman" w:hAnsi="Times New Roman"/>
          <w:sz w:val="28"/>
          <w:szCs w:val="28"/>
          <w:lang w:val="en-US"/>
        </w:rPr>
        <w:t xml:space="preserve">the </w:t>
      </w:r>
      <w:r w:rsidRPr="00497C72">
        <w:rPr>
          <w:rFonts w:ascii="Times New Roman" w:hAnsi="Times New Roman"/>
          <w:sz w:val="28"/>
          <w:szCs w:val="28"/>
          <w:lang w:val="en-US"/>
        </w:rPr>
        <w:t>WWI procedure</w:t>
      </w:r>
      <w:r w:rsidR="009D6619" w:rsidRPr="00497C72">
        <w:rPr>
          <w:rFonts w:ascii="Times New Roman" w:hAnsi="Times New Roman"/>
          <w:sz w:val="28"/>
          <w:szCs w:val="28"/>
          <w:lang w:val="en-US"/>
        </w:rPr>
        <w:t>,</w:t>
      </w:r>
      <w:r w:rsidRPr="00497C72">
        <w:rPr>
          <w:rFonts w:ascii="Times New Roman" w:hAnsi="Times New Roman"/>
          <w:sz w:val="28"/>
          <w:szCs w:val="28"/>
          <w:lang w:val="en-US"/>
        </w:rPr>
        <w:t xml:space="preserve"> the </w:t>
      </w:r>
      <w:r w:rsidR="00654908" w:rsidRPr="00497C72">
        <w:rPr>
          <w:rFonts w:ascii="Times New Roman" w:hAnsi="Times New Roman"/>
          <w:sz w:val="28"/>
          <w:szCs w:val="28"/>
          <w:lang w:val="en-US"/>
        </w:rPr>
        <w:t xml:space="preserve">distractor </w:t>
      </w:r>
      <w:r w:rsidRPr="00497C72">
        <w:rPr>
          <w:rFonts w:ascii="Times New Roman" w:hAnsi="Times New Roman"/>
          <w:sz w:val="28"/>
          <w:szCs w:val="28"/>
          <w:lang w:val="en-US"/>
        </w:rPr>
        <w:t xml:space="preserve">is defined in terms of the position it occupies </w:t>
      </w:r>
      <w:r w:rsidR="009D6619" w:rsidRPr="00497C72">
        <w:rPr>
          <w:rFonts w:ascii="Times New Roman" w:hAnsi="Times New Roman"/>
          <w:sz w:val="28"/>
          <w:szCs w:val="28"/>
          <w:lang w:val="en-US"/>
        </w:rPr>
        <w:t>i.e. it is at fixation, whereas</w:t>
      </w:r>
      <w:r w:rsidR="008F06D8" w:rsidRPr="00497C72">
        <w:rPr>
          <w:rFonts w:ascii="Times New Roman" w:hAnsi="Times New Roman"/>
          <w:sz w:val="28"/>
          <w:szCs w:val="28"/>
          <w:lang w:val="en-US"/>
        </w:rPr>
        <w:t xml:space="preserve"> the target is not at fixation</w:t>
      </w:r>
      <w:r w:rsidR="009D6619" w:rsidRPr="00497C72">
        <w:rPr>
          <w:rFonts w:ascii="Times New Roman" w:hAnsi="Times New Roman"/>
          <w:sz w:val="28"/>
          <w:szCs w:val="28"/>
          <w:lang w:val="en-US"/>
        </w:rPr>
        <w:t>. So w</w:t>
      </w:r>
      <w:r w:rsidRPr="00497C72">
        <w:rPr>
          <w:rFonts w:ascii="Times New Roman" w:hAnsi="Times New Roman"/>
          <w:sz w:val="28"/>
          <w:szCs w:val="28"/>
          <w:lang w:val="en-US"/>
        </w:rPr>
        <w:t xml:space="preserve">hatever </w:t>
      </w:r>
      <w:r w:rsidR="002E2907" w:rsidRPr="00497C72">
        <w:rPr>
          <w:rFonts w:ascii="Times New Roman" w:hAnsi="Times New Roman"/>
          <w:sz w:val="28"/>
          <w:szCs w:val="28"/>
          <w:lang w:val="en-US"/>
        </w:rPr>
        <w:t>model is developed</w:t>
      </w:r>
      <w:r w:rsidRPr="00497C72">
        <w:rPr>
          <w:rFonts w:ascii="Times New Roman" w:hAnsi="Times New Roman"/>
          <w:sz w:val="28"/>
          <w:szCs w:val="28"/>
          <w:lang w:val="en-US"/>
        </w:rPr>
        <w:t xml:space="preserve">, it has to </w:t>
      </w:r>
      <w:r w:rsidR="006F2749" w:rsidRPr="00497C72">
        <w:rPr>
          <w:rFonts w:ascii="Times New Roman" w:hAnsi="Times New Roman"/>
          <w:sz w:val="28"/>
          <w:szCs w:val="28"/>
          <w:lang w:val="en-US"/>
        </w:rPr>
        <w:t xml:space="preserve">explain how </w:t>
      </w:r>
      <w:r w:rsidRPr="00497C72">
        <w:rPr>
          <w:rFonts w:ascii="Times New Roman" w:hAnsi="Times New Roman"/>
          <w:sz w:val="28"/>
          <w:szCs w:val="28"/>
          <w:lang w:val="en-US"/>
        </w:rPr>
        <w:t xml:space="preserve">a link between the identity of </w:t>
      </w:r>
      <w:r w:rsidR="009D6619" w:rsidRPr="00497C72">
        <w:rPr>
          <w:rFonts w:ascii="Times New Roman" w:hAnsi="Times New Roman"/>
          <w:sz w:val="28"/>
          <w:szCs w:val="28"/>
          <w:lang w:val="en-US"/>
        </w:rPr>
        <w:t xml:space="preserve">an </w:t>
      </w:r>
      <w:r w:rsidRPr="00497C72">
        <w:rPr>
          <w:rFonts w:ascii="Times New Roman" w:hAnsi="Times New Roman"/>
          <w:sz w:val="28"/>
          <w:szCs w:val="28"/>
          <w:lang w:val="en-US"/>
        </w:rPr>
        <w:t xml:space="preserve">item and the position that item occupies </w:t>
      </w:r>
      <w:r w:rsidR="006F2749" w:rsidRPr="00497C72">
        <w:rPr>
          <w:rFonts w:ascii="Times New Roman" w:hAnsi="Times New Roman"/>
          <w:sz w:val="28"/>
          <w:szCs w:val="28"/>
          <w:lang w:val="en-US"/>
        </w:rPr>
        <w:t>is constructed</w:t>
      </w:r>
      <w:r w:rsidRPr="00497C72">
        <w:rPr>
          <w:rFonts w:ascii="Times New Roman" w:hAnsi="Times New Roman"/>
          <w:sz w:val="28"/>
          <w:szCs w:val="28"/>
          <w:lang w:val="en-US"/>
        </w:rPr>
        <w:t xml:space="preserve">, </w:t>
      </w:r>
      <w:r w:rsidRPr="00497C72">
        <w:rPr>
          <w:rFonts w:ascii="Times New Roman" w:hAnsi="Times New Roman"/>
          <w:sz w:val="28"/>
          <w:szCs w:val="28"/>
          <w:lang w:val="en-US"/>
        </w:rPr>
        <w:lastRenderedPageBreak/>
        <w:t>so that the appropriate decision with respect to what to read aloud and what to ignore can be taken</w:t>
      </w:r>
      <w:r w:rsidR="00B1669B">
        <w:rPr>
          <w:rFonts w:ascii="Times New Roman" w:hAnsi="Times New Roman"/>
          <w:sz w:val="28"/>
          <w:szCs w:val="28"/>
          <w:lang w:val="en-US"/>
        </w:rPr>
        <w:t xml:space="preserve"> – that is, a solution to the well-known “binding problem” is required.</w:t>
      </w:r>
    </w:p>
    <w:p w14:paraId="0DB4419D" w14:textId="3014A2EC" w:rsidR="00A56659" w:rsidRPr="00497C72" w:rsidRDefault="00A56659" w:rsidP="00892341">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This general issue of binding stimulus position </w:t>
      </w:r>
      <w:r w:rsidR="00B1669B">
        <w:rPr>
          <w:rFonts w:ascii="Times New Roman" w:hAnsi="Times New Roman"/>
          <w:sz w:val="28"/>
          <w:szCs w:val="28"/>
          <w:lang w:val="en-US"/>
        </w:rPr>
        <w:t>to</w:t>
      </w:r>
      <w:r w:rsidR="00B1669B"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stimulus identity can be dealt with </w:t>
      </w:r>
      <w:r w:rsidR="006F2749" w:rsidRPr="00497C72">
        <w:rPr>
          <w:rFonts w:ascii="Times New Roman" w:hAnsi="Times New Roman"/>
          <w:sz w:val="28"/>
          <w:szCs w:val="28"/>
          <w:lang w:val="en-US"/>
        </w:rPr>
        <w:t xml:space="preserve">by </w:t>
      </w:r>
      <w:r w:rsidRPr="00497C72">
        <w:rPr>
          <w:rFonts w:ascii="Times New Roman" w:hAnsi="Times New Roman"/>
          <w:sz w:val="28"/>
          <w:szCs w:val="28"/>
          <w:lang w:val="en-US"/>
        </w:rPr>
        <w:t>considering the underl</w:t>
      </w:r>
      <w:r w:rsidR="006F2749" w:rsidRPr="00497C72">
        <w:rPr>
          <w:rFonts w:ascii="Times New Roman" w:hAnsi="Times New Roman"/>
          <w:sz w:val="28"/>
          <w:szCs w:val="28"/>
          <w:lang w:val="en-US"/>
        </w:rPr>
        <w:t>y</w:t>
      </w:r>
      <w:r w:rsidRPr="00497C72">
        <w:rPr>
          <w:rFonts w:ascii="Times New Roman" w:hAnsi="Times New Roman"/>
          <w:sz w:val="28"/>
          <w:szCs w:val="28"/>
          <w:lang w:val="en-US"/>
        </w:rPr>
        <w:t xml:space="preserve">ing process as composed of two logically separable, although interdependent, processing stages. First, the system needs to provide a </w:t>
      </w:r>
      <w:proofErr w:type="spellStart"/>
      <w:r w:rsidRPr="00497C72">
        <w:rPr>
          <w:rFonts w:ascii="Times New Roman" w:hAnsi="Times New Roman"/>
          <w:sz w:val="28"/>
          <w:szCs w:val="28"/>
          <w:lang w:val="en-US"/>
        </w:rPr>
        <w:t>precategorical</w:t>
      </w:r>
      <w:proofErr w:type="spellEnd"/>
      <w:r w:rsidRPr="00497C72">
        <w:rPr>
          <w:rFonts w:ascii="Times New Roman" w:hAnsi="Times New Roman"/>
          <w:sz w:val="28"/>
          <w:szCs w:val="28"/>
          <w:lang w:val="en-US"/>
        </w:rPr>
        <w:t>, purely visual</w:t>
      </w:r>
      <w:r w:rsidR="00B1669B">
        <w:rPr>
          <w:rFonts w:ascii="Times New Roman" w:hAnsi="Times New Roman"/>
          <w:sz w:val="28"/>
          <w:szCs w:val="28"/>
          <w:lang w:val="en-US"/>
        </w:rPr>
        <w:t>, episodic</w:t>
      </w:r>
      <w:r w:rsidRPr="00497C72">
        <w:rPr>
          <w:rFonts w:ascii="Times New Roman" w:hAnsi="Times New Roman"/>
          <w:sz w:val="28"/>
          <w:szCs w:val="28"/>
          <w:lang w:val="en-US"/>
        </w:rPr>
        <w:t xml:space="preserve"> representation of </w:t>
      </w:r>
      <w:r w:rsidR="006F2749" w:rsidRPr="00497C72">
        <w:rPr>
          <w:rFonts w:ascii="Times New Roman" w:hAnsi="Times New Roman"/>
          <w:sz w:val="28"/>
          <w:szCs w:val="28"/>
          <w:lang w:val="en-US"/>
        </w:rPr>
        <w:t xml:space="preserve">each </w:t>
      </w:r>
      <w:r w:rsidRPr="00497C72">
        <w:rPr>
          <w:rFonts w:ascii="Times New Roman" w:hAnsi="Times New Roman"/>
          <w:sz w:val="28"/>
          <w:szCs w:val="28"/>
          <w:lang w:val="en-US"/>
        </w:rPr>
        <w:t>stimulus</w:t>
      </w:r>
      <w:r w:rsidR="006D4F13" w:rsidRPr="00497C72">
        <w:rPr>
          <w:rFonts w:ascii="Times New Roman" w:hAnsi="Times New Roman"/>
          <w:sz w:val="28"/>
          <w:szCs w:val="28"/>
          <w:lang w:val="en-US"/>
        </w:rPr>
        <w:t>; i.e.,</w:t>
      </w:r>
      <w:r w:rsidR="006F2749" w:rsidRPr="00497C72">
        <w:rPr>
          <w:rFonts w:ascii="Times New Roman" w:hAnsi="Times New Roman"/>
          <w:sz w:val="28"/>
          <w:szCs w:val="28"/>
          <w:lang w:val="en-US"/>
        </w:rPr>
        <w:t xml:space="preserve"> a representation</w:t>
      </w:r>
      <w:r w:rsidRPr="00497C72">
        <w:rPr>
          <w:rFonts w:ascii="Times New Roman" w:hAnsi="Times New Roman"/>
          <w:sz w:val="28"/>
          <w:szCs w:val="28"/>
          <w:lang w:val="en-US"/>
        </w:rPr>
        <w:t xml:space="preserve"> to which the position </w:t>
      </w:r>
      <w:r w:rsidR="006F2749" w:rsidRPr="00497C72">
        <w:rPr>
          <w:rFonts w:ascii="Times New Roman" w:hAnsi="Times New Roman"/>
          <w:sz w:val="28"/>
          <w:szCs w:val="28"/>
          <w:lang w:val="en-US"/>
        </w:rPr>
        <w:t>of the stimulus</w:t>
      </w:r>
      <w:r w:rsidRPr="00497C72">
        <w:rPr>
          <w:rFonts w:ascii="Times New Roman" w:hAnsi="Times New Roman"/>
          <w:sz w:val="28"/>
          <w:szCs w:val="28"/>
          <w:lang w:val="en-US"/>
        </w:rPr>
        <w:t xml:space="preserve"> is bound. A model devoted to the processing of mult</w:t>
      </w:r>
      <w:r w:rsidR="006F2749" w:rsidRPr="00497C72">
        <w:rPr>
          <w:rFonts w:ascii="Times New Roman" w:hAnsi="Times New Roman"/>
          <w:sz w:val="28"/>
          <w:szCs w:val="28"/>
          <w:lang w:val="en-US"/>
        </w:rPr>
        <w:t>i</w:t>
      </w:r>
      <w:r w:rsidRPr="00497C72">
        <w:rPr>
          <w:rFonts w:ascii="Times New Roman" w:hAnsi="Times New Roman"/>
          <w:sz w:val="28"/>
          <w:szCs w:val="28"/>
          <w:lang w:val="en-US"/>
        </w:rPr>
        <w:t xml:space="preserve">-object scenes </w:t>
      </w:r>
      <w:r w:rsidR="009D6619" w:rsidRPr="00497C72">
        <w:rPr>
          <w:rFonts w:ascii="Times New Roman" w:hAnsi="Times New Roman"/>
          <w:sz w:val="28"/>
          <w:szCs w:val="28"/>
          <w:lang w:val="en-US"/>
        </w:rPr>
        <w:t xml:space="preserve">the </w:t>
      </w:r>
      <w:r w:rsidRPr="00497C72">
        <w:rPr>
          <w:rFonts w:ascii="Times New Roman" w:hAnsi="Times New Roman"/>
          <w:sz w:val="28"/>
          <w:szCs w:val="28"/>
          <w:lang w:val="en-US"/>
        </w:rPr>
        <w:t>output</w:t>
      </w:r>
      <w:r w:rsidR="009D6619" w:rsidRPr="00497C72">
        <w:rPr>
          <w:rFonts w:ascii="Times New Roman" w:hAnsi="Times New Roman"/>
          <w:sz w:val="28"/>
          <w:szCs w:val="28"/>
          <w:lang w:val="en-US"/>
        </w:rPr>
        <w:t>s</w:t>
      </w:r>
      <w:r w:rsidRPr="00497C72">
        <w:rPr>
          <w:rFonts w:ascii="Times New Roman" w:hAnsi="Times New Roman"/>
          <w:sz w:val="28"/>
          <w:szCs w:val="28"/>
          <w:lang w:val="en-US"/>
        </w:rPr>
        <w:t xml:space="preserve"> </w:t>
      </w:r>
      <w:r w:rsidR="009D6619" w:rsidRPr="00497C72">
        <w:rPr>
          <w:rFonts w:ascii="Times New Roman" w:hAnsi="Times New Roman"/>
          <w:sz w:val="28"/>
          <w:szCs w:val="28"/>
          <w:lang w:val="en-US"/>
        </w:rPr>
        <w:t xml:space="preserve">of which </w:t>
      </w:r>
      <w:r w:rsidRPr="00497C72">
        <w:rPr>
          <w:rFonts w:ascii="Times New Roman" w:hAnsi="Times New Roman"/>
          <w:sz w:val="28"/>
          <w:szCs w:val="28"/>
          <w:lang w:val="en-US"/>
        </w:rPr>
        <w:t>are visual representations of objects bound to their positions, the Multiple Slots Multiple Spotlights model ((MS)</w:t>
      </w:r>
      <w:r w:rsidRPr="00497C72">
        <w:rPr>
          <w:rFonts w:ascii="Times New Roman" w:hAnsi="Times New Roman"/>
          <w:sz w:val="28"/>
          <w:szCs w:val="28"/>
          <w:vertAlign w:val="superscript"/>
          <w:lang w:val="en-US"/>
        </w:rPr>
        <w:t>2</w:t>
      </w:r>
      <w:r w:rsidRPr="00497C72">
        <w:rPr>
          <w:rFonts w:ascii="Times New Roman" w:hAnsi="Times New Roman"/>
          <w:sz w:val="28"/>
          <w:szCs w:val="28"/>
          <w:lang w:val="en-US"/>
        </w:rPr>
        <w:t xml:space="preserve">), has recently been </w:t>
      </w:r>
      <w:r w:rsidR="009D6619" w:rsidRPr="00497C72">
        <w:rPr>
          <w:rFonts w:ascii="Times New Roman" w:hAnsi="Times New Roman"/>
          <w:sz w:val="28"/>
          <w:szCs w:val="28"/>
          <w:lang w:val="en-US"/>
        </w:rPr>
        <w:t xml:space="preserve">proposed </w:t>
      </w:r>
      <w:r w:rsidRPr="00497C72">
        <w:rPr>
          <w:rFonts w:ascii="Times New Roman" w:hAnsi="Times New Roman"/>
          <w:sz w:val="28"/>
          <w:szCs w:val="28"/>
          <w:lang w:val="en-US"/>
        </w:rPr>
        <w:t>(Haywort</w:t>
      </w:r>
      <w:r w:rsidR="006F2749" w:rsidRPr="00497C72">
        <w:rPr>
          <w:rFonts w:ascii="Times New Roman" w:hAnsi="Times New Roman"/>
          <w:sz w:val="28"/>
          <w:szCs w:val="28"/>
          <w:lang w:val="en-US"/>
        </w:rPr>
        <w:t>h</w:t>
      </w:r>
      <w:r w:rsidRPr="00497C72">
        <w:rPr>
          <w:rFonts w:ascii="Times New Roman" w:hAnsi="Times New Roman"/>
          <w:sz w:val="28"/>
          <w:szCs w:val="28"/>
          <w:lang w:val="en-US"/>
        </w:rPr>
        <w:t xml:space="preserve">, 2009; Hayworth, </w:t>
      </w:r>
      <w:proofErr w:type="spellStart"/>
      <w:r w:rsidRPr="00497C72">
        <w:rPr>
          <w:rFonts w:ascii="Times New Roman" w:hAnsi="Times New Roman"/>
          <w:sz w:val="28"/>
          <w:szCs w:val="28"/>
          <w:lang w:val="en-US"/>
        </w:rPr>
        <w:t>Lescroart</w:t>
      </w:r>
      <w:proofErr w:type="spellEnd"/>
      <w:r w:rsidRPr="00497C72">
        <w:rPr>
          <w:rFonts w:ascii="Times New Roman" w:hAnsi="Times New Roman"/>
          <w:sz w:val="28"/>
          <w:szCs w:val="28"/>
          <w:lang w:val="en-US"/>
        </w:rPr>
        <w:t xml:space="preserve">, &amp; </w:t>
      </w:r>
      <w:proofErr w:type="spellStart"/>
      <w:r w:rsidRPr="00497C72">
        <w:rPr>
          <w:rFonts w:ascii="Times New Roman" w:hAnsi="Times New Roman"/>
          <w:sz w:val="28"/>
          <w:szCs w:val="28"/>
          <w:lang w:val="en-US"/>
        </w:rPr>
        <w:t>Biederman</w:t>
      </w:r>
      <w:proofErr w:type="spellEnd"/>
      <w:r w:rsidRPr="00497C72">
        <w:rPr>
          <w:rFonts w:ascii="Times New Roman" w:hAnsi="Times New Roman"/>
          <w:sz w:val="28"/>
          <w:szCs w:val="28"/>
          <w:lang w:val="en-US"/>
        </w:rPr>
        <w:t xml:space="preserve">, </w:t>
      </w:r>
      <w:r w:rsidR="00E12187" w:rsidRPr="00497C72">
        <w:rPr>
          <w:rFonts w:ascii="Times New Roman" w:hAnsi="Times New Roman"/>
          <w:sz w:val="28"/>
          <w:szCs w:val="28"/>
          <w:lang w:val="en-US"/>
        </w:rPr>
        <w:t>2011</w:t>
      </w:r>
      <w:r w:rsidRPr="00497C72">
        <w:rPr>
          <w:rFonts w:ascii="Times New Roman" w:hAnsi="Times New Roman"/>
          <w:sz w:val="28"/>
          <w:szCs w:val="28"/>
          <w:lang w:val="en-US"/>
        </w:rPr>
        <w:t xml:space="preserve">) and will be briefly described in the following section. </w:t>
      </w:r>
    </w:p>
    <w:p w14:paraId="5745CC0C" w14:textId="3913EBCE" w:rsidR="009D6619" w:rsidRPr="00497C72" w:rsidRDefault="00B1669B" w:rsidP="009D6619">
      <w:pPr>
        <w:pStyle w:val="Nessunaspaziatura"/>
        <w:spacing w:line="480" w:lineRule="auto"/>
        <w:ind w:firstLine="709"/>
        <w:rPr>
          <w:rFonts w:ascii="Times New Roman" w:hAnsi="Times New Roman"/>
          <w:sz w:val="28"/>
          <w:szCs w:val="28"/>
          <w:lang w:val="en-US"/>
        </w:rPr>
      </w:pPr>
      <w:r>
        <w:rPr>
          <w:rFonts w:ascii="Times New Roman" w:hAnsi="Times New Roman"/>
          <w:sz w:val="28"/>
          <w:szCs w:val="28"/>
          <w:lang w:val="en-US"/>
        </w:rPr>
        <w:t>This temporary</w:t>
      </w:r>
      <w:r w:rsidR="009D6619" w:rsidRPr="00497C72">
        <w:rPr>
          <w:rFonts w:ascii="Times New Roman" w:hAnsi="Times New Roman"/>
          <w:sz w:val="28"/>
          <w:szCs w:val="28"/>
          <w:lang w:val="en-US"/>
        </w:rPr>
        <w:t xml:space="preserve"> </w:t>
      </w:r>
      <w:r>
        <w:rPr>
          <w:rFonts w:ascii="Times New Roman" w:hAnsi="Times New Roman"/>
          <w:sz w:val="28"/>
          <w:szCs w:val="28"/>
          <w:lang w:val="en-US"/>
        </w:rPr>
        <w:t xml:space="preserve">episodic </w:t>
      </w:r>
      <w:r w:rsidR="00A56659" w:rsidRPr="00497C72">
        <w:rPr>
          <w:rFonts w:ascii="Times New Roman" w:hAnsi="Times New Roman"/>
          <w:sz w:val="28"/>
          <w:szCs w:val="28"/>
          <w:lang w:val="en-US"/>
        </w:rPr>
        <w:t xml:space="preserve">visual </w:t>
      </w:r>
      <w:r>
        <w:rPr>
          <w:rFonts w:ascii="Times New Roman" w:hAnsi="Times New Roman"/>
          <w:sz w:val="28"/>
          <w:szCs w:val="28"/>
          <w:lang w:val="en-US"/>
        </w:rPr>
        <w:t>representation</w:t>
      </w:r>
      <w:r w:rsidRPr="00497C72">
        <w:rPr>
          <w:rFonts w:ascii="Times New Roman" w:hAnsi="Times New Roman"/>
          <w:sz w:val="28"/>
          <w:szCs w:val="28"/>
          <w:lang w:val="en-US"/>
        </w:rPr>
        <w:t xml:space="preserve"> </w:t>
      </w:r>
      <w:r w:rsidR="006F2749" w:rsidRPr="00497C72">
        <w:rPr>
          <w:rFonts w:ascii="Times New Roman" w:hAnsi="Times New Roman"/>
          <w:sz w:val="28"/>
          <w:szCs w:val="28"/>
          <w:lang w:val="en-US"/>
        </w:rPr>
        <w:t>of a stimulus</w:t>
      </w:r>
      <w:r>
        <w:rPr>
          <w:rFonts w:ascii="Times New Roman" w:hAnsi="Times New Roman"/>
          <w:sz w:val="28"/>
          <w:szCs w:val="28"/>
          <w:lang w:val="en-US"/>
        </w:rPr>
        <w:t xml:space="preserve"> </w:t>
      </w:r>
      <w:r w:rsidR="00FF3B6C" w:rsidRPr="00497C72">
        <w:rPr>
          <w:rFonts w:ascii="Times New Roman" w:hAnsi="Times New Roman"/>
          <w:sz w:val="28"/>
          <w:szCs w:val="28"/>
          <w:lang w:val="en-US"/>
        </w:rPr>
        <w:t>needs to be linked to the</w:t>
      </w:r>
      <w:r w:rsidR="006F2749" w:rsidRPr="00497C72">
        <w:rPr>
          <w:rFonts w:ascii="Times New Roman" w:hAnsi="Times New Roman"/>
          <w:sz w:val="28"/>
          <w:szCs w:val="28"/>
          <w:lang w:val="en-US"/>
        </w:rPr>
        <w:t xml:space="preserve"> </w:t>
      </w:r>
      <w:r w:rsidR="009D6619" w:rsidRPr="00497C72">
        <w:rPr>
          <w:rFonts w:ascii="Times New Roman" w:hAnsi="Times New Roman"/>
          <w:sz w:val="28"/>
          <w:szCs w:val="28"/>
          <w:lang w:val="en-US"/>
        </w:rPr>
        <w:t xml:space="preserve">permanent </w:t>
      </w:r>
      <w:r w:rsidR="006F2749" w:rsidRPr="00497C72">
        <w:rPr>
          <w:rFonts w:ascii="Times New Roman" w:hAnsi="Times New Roman"/>
          <w:sz w:val="28"/>
          <w:szCs w:val="28"/>
          <w:lang w:val="en-US"/>
        </w:rPr>
        <w:t>representation of th</w:t>
      </w:r>
      <w:r>
        <w:rPr>
          <w:rFonts w:ascii="Times New Roman" w:hAnsi="Times New Roman"/>
          <w:sz w:val="28"/>
          <w:szCs w:val="28"/>
          <w:lang w:val="en-US"/>
        </w:rPr>
        <w:t>at</w:t>
      </w:r>
      <w:r w:rsidR="006F2749" w:rsidRPr="00497C72">
        <w:rPr>
          <w:rFonts w:ascii="Times New Roman" w:hAnsi="Times New Roman"/>
          <w:sz w:val="28"/>
          <w:szCs w:val="28"/>
          <w:lang w:val="en-US"/>
        </w:rPr>
        <w:t xml:space="preserve"> stimulus</w:t>
      </w:r>
      <w:r w:rsidR="00A56659" w:rsidRPr="00497C72">
        <w:rPr>
          <w:rFonts w:ascii="Times New Roman" w:hAnsi="Times New Roman"/>
          <w:sz w:val="28"/>
          <w:szCs w:val="28"/>
          <w:lang w:val="en-US"/>
        </w:rPr>
        <w:t xml:space="preserve"> in lexical/semantic memory. In other words, the stimulus needs to be identified</w:t>
      </w:r>
      <w:r>
        <w:rPr>
          <w:rFonts w:ascii="Times New Roman" w:hAnsi="Times New Roman"/>
          <w:sz w:val="28"/>
          <w:szCs w:val="28"/>
          <w:lang w:val="en-US"/>
        </w:rPr>
        <w:t xml:space="preserve"> and once it has </w:t>
      </w:r>
      <w:r w:rsidR="00A56659" w:rsidRPr="00497C72">
        <w:rPr>
          <w:rFonts w:ascii="Times New Roman" w:hAnsi="Times New Roman"/>
          <w:sz w:val="28"/>
          <w:szCs w:val="28"/>
          <w:lang w:val="en-US"/>
        </w:rPr>
        <w:t>the system can operate on it</w:t>
      </w:r>
      <w:r w:rsidR="009D6619" w:rsidRPr="00497C72">
        <w:rPr>
          <w:rFonts w:ascii="Times New Roman" w:hAnsi="Times New Roman"/>
          <w:sz w:val="28"/>
          <w:szCs w:val="28"/>
          <w:lang w:val="en-US"/>
        </w:rPr>
        <w:t xml:space="preserve"> – for example, when the task is the WWI task, the system</w:t>
      </w:r>
      <w:r w:rsidR="00A56659" w:rsidRPr="00497C72">
        <w:rPr>
          <w:rFonts w:ascii="Times New Roman" w:hAnsi="Times New Roman"/>
          <w:sz w:val="28"/>
          <w:szCs w:val="28"/>
          <w:lang w:val="en-US"/>
        </w:rPr>
        <w:t xml:space="preserve"> can </w:t>
      </w:r>
      <w:r w:rsidR="009D6619" w:rsidRPr="00497C72">
        <w:rPr>
          <w:rFonts w:ascii="Times New Roman" w:hAnsi="Times New Roman"/>
          <w:sz w:val="28"/>
          <w:szCs w:val="28"/>
          <w:lang w:val="en-US"/>
        </w:rPr>
        <w:t xml:space="preserve">at that point </w:t>
      </w:r>
      <w:r w:rsidR="00A56659" w:rsidRPr="00497C72">
        <w:rPr>
          <w:rFonts w:ascii="Times New Roman" w:hAnsi="Times New Roman"/>
          <w:sz w:val="28"/>
          <w:szCs w:val="28"/>
          <w:lang w:val="en-US"/>
        </w:rPr>
        <w:t xml:space="preserve">decide to read </w:t>
      </w:r>
      <w:r w:rsidR="006B5882" w:rsidRPr="00497C72">
        <w:rPr>
          <w:rFonts w:ascii="Times New Roman" w:hAnsi="Times New Roman"/>
          <w:sz w:val="28"/>
          <w:szCs w:val="28"/>
          <w:lang w:val="en-US"/>
        </w:rPr>
        <w:t>the stimulus</w:t>
      </w:r>
      <w:r w:rsidR="006F2749" w:rsidRPr="00497C72">
        <w:rPr>
          <w:rFonts w:ascii="Times New Roman" w:hAnsi="Times New Roman"/>
          <w:sz w:val="28"/>
          <w:szCs w:val="28"/>
          <w:lang w:val="en-US"/>
        </w:rPr>
        <w:t xml:space="preserve"> aloud</w:t>
      </w:r>
      <w:r w:rsidR="009D6619" w:rsidRPr="00497C72">
        <w:rPr>
          <w:rFonts w:ascii="Times New Roman" w:hAnsi="Times New Roman"/>
          <w:sz w:val="28"/>
          <w:szCs w:val="28"/>
          <w:lang w:val="en-US"/>
        </w:rPr>
        <w:t xml:space="preserve"> (</w:t>
      </w:r>
      <w:r w:rsidR="00A56659" w:rsidRPr="00497C72">
        <w:rPr>
          <w:rFonts w:ascii="Times New Roman" w:hAnsi="Times New Roman"/>
          <w:sz w:val="28"/>
          <w:szCs w:val="28"/>
          <w:lang w:val="en-US"/>
        </w:rPr>
        <w:t>if it is not at fixation</w:t>
      </w:r>
      <w:r w:rsidR="009D6619" w:rsidRPr="00497C72">
        <w:rPr>
          <w:rFonts w:ascii="Times New Roman" w:hAnsi="Times New Roman"/>
          <w:sz w:val="28"/>
          <w:szCs w:val="28"/>
          <w:lang w:val="en-US"/>
        </w:rPr>
        <w:t>)</w:t>
      </w:r>
      <w:r w:rsidR="00A56659" w:rsidRPr="00497C72">
        <w:rPr>
          <w:rFonts w:ascii="Times New Roman" w:hAnsi="Times New Roman"/>
          <w:sz w:val="28"/>
          <w:szCs w:val="28"/>
          <w:lang w:val="en-US"/>
        </w:rPr>
        <w:t>, or to ignore it</w:t>
      </w:r>
      <w:r w:rsidR="009D6619" w:rsidRPr="00497C72">
        <w:rPr>
          <w:rFonts w:ascii="Times New Roman" w:hAnsi="Times New Roman"/>
          <w:sz w:val="28"/>
          <w:szCs w:val="28"/>
          <w:lang w:val="en-US"/>
        </w:rPr>
        <w:t xml:space="preserve"> (</w:t>
      </w:r>
      <w:r w:rsidR="00A56659" w:rsidRPr="00497C72">
        <w:rPr>
          <w:rFonts w:ascii="Times New Roman" w:hAnsi="Times New Roman"/>
          <w:sz w:val="28"/>
          <w:szCs w:val="28"/>
          <w:lang w:val="en-US"/>
        </w:rPr>
        <w:t>if it is at fixation</w:t>
      </w:r>
      <w:r w:rsidR="009D6619" w:rsidRPr="00497C72">
        <w:rPr>
          <w:rFonts w:ascii="Times New Roman" w:hAnsi="Times New Roman"/>
          <w:sz w:val="28"/>
          <w:szCs w:val="28"/>
          <w:lang w:val="en-US"/>
        </w:rPr>
        <w:t xml:space="preserve">). </w:t>
      </w:r>
    </w:p>
    <w:p w14:paraId="5D6E3075" w14:textId="77777777" w:rsidR="00A56659" w:rsidRPr="00497C72" w:rsidRDefault="00A56659" w:rsidP="009D6619">
      <w:pPr>
        <w:pStyle w:val="Nessunaspaziatura"/>
        <w:spacing w:line="480" w:lineRule="auto"/>
        <w:ind w:firstLine="709"/>
        <w:rPr>
          <w:rFonts w:ascii="Times New Roman" w:hAnsi="Times New Roman"/>
          <w:sz w:val="28"/>
          <w:szCs w:val="28"/>
          <w:lang w:val="en-US"/>
        </w:rPr>
      </w:pPr>
    </w:p>
    <w:p w14:paraId="6745DA22" w14:textId="0EF8A52E" w:rsidR="00A56659" w:rsidRPr="00497C72" w:rsidRDefault="009D6619"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The Multiple Slots Multiple Spotlights model</w:t>
      </w:r>
      <w:r w:rsidRPr="00497C72">
        <w:rPr>
          <w:rFonts w:ascii="Times New Roman" w:hAnsi="Times New Roman"/>
          <w:sz w:val="28"/>
          <w:szCs w:val="28"/>
          <w:lang w:val="en-US"/>
        </w:rPr>
        <w:t xml:space="preserve"> </w:t>
      </w:r>
      <w:r w:rsidR="00A56659" w:rsidRPr="00497C72">
        <w:rPr>
          <w:rFonts w:ascii="Times New Roman" w:hAnsi="Times New Roman"/>
          <w:i/>
          <w:sz w:val="28"/>
          <w:szCs w:val="28"/>
          <w:lang w:val="en-US"/>
        </w:rPr>
        <w:t xml:space="preserve">and </w:t>
      </w:r>
      <w:r w:rsidR="00757F88" w:rsidRPr="00497C72">
        <w:rPr>
          <w:rFonts w:ascii="Times New Roman" w:hAnsi="Times New Roman"/>
          <w:i/>
          <w:sz w:val="28"/>
          <w:szCs w:val="28"/>
          <w:lang w:val="en-US"/>
        </w:rPr>
        <w:t xml:space="preserve">the concept of a </w:t>
      </w:r>
      <w:r w:rsidR="00A56659" w:rsidRPr="00497C72">
        <w:rPr>
          <w:rFonts w:ascii="Times New Roman" w:hAnsi="Times New Roman"/>
          <w:i/>
          <w:sz w:val="28"/>
          <w:szCs w:val="28"/>
          <w:lang w:val="en-US"/>
        </w:rPr>
        <w:t>proto-word</w:t>
      </w:r>
    </w:p>
    <w:p w14:paraId="7DCE3E30" w14:textId="095789EF" w:rsidR="00A56659" w:rsidRPr="00497C72" w:rsidRDefault="00A56659" w:rsidP="00892341">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Upon the presentation of a two</w:t>
      </w:r>
      <w:r w:rsidR="006F2749" w:rsidRPr="00497C72">
        <w:rPr>
          <w:rFonts w:ascii="Times New Roman" w:hAnsi="Times New Roman"/>
          <w:sz w:val="28"/>
          <w:szCs w:val="28"/>
          <w:lang w:val="en-US"/>
        </w:rPr>
        <w:t>-</w:t>
      </w:r>
      <w:r w:rsidRPr="00497C72">
        <w:rPr>
          <w:rFonts w:ascii="Times New Roman" w:hAnsi="Times New Roman"/>
          <w:sz w:val="28"/>
          <w:szCs w:val="28"/>
          <w:lang w:val="en-US"/>
        </w:rPr>
        <w:t xml:space="preserve">object display, the </w:t>
      </w:r>
      <w:r w:rsidR="009D6619" w:rsidRPr="00497C72">
        <w:rPr>
          <w:rFonts w:ascii="Times New Roman" w:hAnsi="Times New Roman"/>
          <w:i/>
          <w:sz w:val="28"/>
          <w:szCs w:val="28"/>
          <w:lang w:val="en-US"/>
        </w:rPr>
        <w:t>(MS)</w:t>
      </w:r>
      <w:r w:rsidR="009D6619" w:rsidRPr="00497C72">
        <w:rPr>
          <w:rFonts w:ascii="Times New Roman" w:hAnsi="Times New Roman"/>
          <w:i/>
          <w:sz w:val="28"/>
          <w:szCs w:val="28"/>
          <w:vertAlign w:val="superscript"/>
          <w:lang w:val="en-US"/>
        </w:rPr>
        <w:t>2</w:t>
      </w:r>
      <w:r w:rsidR="009D6619" w:rsidRPr="00497C72">
        <w:rPr>
          <w:rFonts w:ascii="Times New Roman" w:hAnsi="Times New Roman"/>
          <w:i/>
          <w:sz w:val="28"/>
          <w:szCs w:val="28"/>
          <w:lang w:val="en-US"/>
        </w:rPr>
        <w:t xml:space="preserve"> </w:t>
      </w:r>
      <w:r w:rsidRPr="00497C72">
        <w:rPr>
          <w:rFonts w:ascii="Times New Roman" w:hAnsi="Times New Roman"/>
          <w:sz w:val="28"/>
          <w:szCs w:val="28"/>
          <w:lang w:val="en-US"/>
        </w:rPr>
        <w:t>model (see Haywort</w:t>
      </w:r>
      <w:r w:rsidR="006F2749" w:rsidRPr="00497C72">
        <w:rPr>
          <w:rFonts w:ascii="Times New Roman" w:hAnsi="Times New Roman"/>
          <w:sz w:val="28"/>
          <w:szCs w:val="28"/>
          <w:lang w:val="en-US"/>
        </w:rPr>
        <w:t>h</w:t>
      </w:r>
      <w:r w:rsidRPr="00497C72">
        <w:rPr>
          <w:rFonts w:ascii="Times New Roman" w:hAnsi="Times New Roman"/>
          <w:sz w:val="28"/>
          <w:szCs w:val="28"/>
          <w:lang w:val="en-US"/>
        </w:rPr>
        <w:t xml:space="preserve"> (2009) and Hayworth et al.</w:t>
      </w:r>
      <w:r w:rsidR="009D6619" w:rsidRPr="00497C72">
        <w:rPr>
          <w:rFonts w:ascii="Times New Roman" w:hAnsi="Times New Roman"/>
          <w:sz w:val="28"/>
          <w:szCs w:val="28"/>
          <w:lang w:val="en-US"/>
        </w:rPr>
        <w:t xml:space="preserve"> </w:t>
      </w:r>
      <w:r w:rsidRPr="00497C72">
        <w:rPr>
          <w:rFonts w:ascii="Times New Roman" w:hAnsi="Times New Roman"/>
          <w:sz w:val="28"/>
          <w:szCs w:val="28"/>
          <w:lang w:val="en-US"/>
        </w:rPr>
        <w:t>(</w:t>
      </w:r>
      <w:r w:rsidR="007E70F3" w:rsidRPr="00497C72">
        <w:rPr>
          <w:rFonts w:ascii="Times New Roman" w:hAnsi="Times New Roman"/>
          <w:sz w:val="28"/>
          <w:szCs w:val="28"/>
          <w:lang w:val="en-US"/>
        </w:rPr>
        <w:t>2011</w:t>
      </w:r>
      <w:r w:rsidRPr="00497C72">
        <w:rPr>
          <w:rFonts w:ascii="Times New Roman" w:hAnsi="Times New Roman"/>
          <w:sz w:val="28"/>
          <w:szCs w:val="28"/>
          <w:lang w:val="en-US"/>
        </w:rPr>
        <w:t xml:space="preserve">) for a detailed discussion of the model) posits that the visual system segregates the background from the features of the objects, dynamically binds the features belonging to each object, and then allots each object’s </w:t>
      </w:r>
      <w:r w:rsidRPr="00497C72">
        <w:rPr>
          <w:rFonts w:ascii="Times New Roman" w:hAnsi="Times New Roman"/>
          <w:sz w:val="28"/>
          <w:szCs w:val="28"/>
          <w:lang w:val="en-US"/>
        </w:rPr>
        <w:lastRenderedPageBreak/>
        <w:t>bundled features to separate ‘slots’</w:t>
      </w:r>
      <w:r w:rsidR="00055440">
        <w:rPr>
          <w:rFonts w:ascii="Times New Roman" w:hAnsi="Times New Roman"/>
          <w:sz w:val="28"/>
          <w:szCs w:val="28"/>
          <w:lang w:val="en-US"/>
        </w:rPr>
        <w:t>, each</w:t>
      </w:r>
      <w:r w:rsidRPr="00497C72">
        <w:rPr>
          <w:rFonts w:ascii="Times New Roman" w:hAnsi="Times New Roman"/>
          <w:sz w:val="28"/>
          <w:szCs w:val="28"/>
          <w:lang w:val="en-US"/>
        </w:rPr>
        <w:t xml:space="preserve"> composed of a distinct set of units (neurons). The units in each slot encode the features of only one object in the scene and do so in a way that is independent of the absolute or relative position of the object. In this sense, the slots can be seen as </w:t>
      </w:r>
      <w:r w:rsidRPr="00497C72">
        <w:rPr>
          <w:rFonts w:ascii="Times New Roman" w:hAnsi="Times New Roman"/>
          <w:i/>
          <w:sz w:val="28"/>
          <w:szCs w:val="28"/>
          <w:lang w:val="en-US"/>
        </w:rPr>
        <w:t>object files</w:t>
      </w:r>
      <w:r w:rsidRPr="00497C72">
        <w:rPr>
          <w:rFonts w:ascii="Times New Roman" w:hAnsi="Times New Roman"/>
          <w:sz w:val="28"/>
          <w:szCs w:val="28"/>
          <w:lang w:val="en-US"/>
        </w:rPr>
        <w:t xml:space="preserve"> (</w:t>
      </w:r>
      <w:proofErr w:type="spellStart"/>
      <w:r w:rsidRPr="00497C72">
        <w:rPr>
          <w:rFonts w:ascii="Times New Roman" w:hAnsi="Times New Roman"/>
          <w:sz w:val="28"/>
          <w:szCs w:val="28"/>
          <w:lang w:val="en-US"/>
        </w:rPr>
        <w:t>Kahneman</w:t>
      </w:r>
      <w:proofErr w:type="spellEnd"/>
      <w:r w:rsidRPr="00497C72">
        <w:rPr>
          <w:rFonts w:ascii="Times New Roman" w:hAnsi="Times New Roman"/>
          <w:sz w:val="28"/>
          <w:szCs w:val="28"/>
          <w:lang w:val="en-US"/>
        </w:rPr>
        <w:t xml:space="preserve">, </w:t>
      </w:r>
      <w:proofErr w:type="spellStart"/>
      <w:r w:rsidRPr="00497C72">
        <w:rPr>
          <w:rFonts w:ascii="Times New Roman" w:hAnsi="Times New Roman"/>
          <w:sz w:val="28"/>
          <w:szCs w:val="28"/>
          <w:lang w:val="en-US"/>
        </w:rPr>
        <w:t>Treisman</w:t>
      </w:r>
      <w:proofErr w:type="spellEnd"/>
      <w:r w:rsidRPr="00497C72">
        <w:rPr>
          <w:rFonts w:ascii="Times New Roman" w:hAnsi="Times New Roman"/>
          <w:sz w:val="28"/>
          <w:szCs w:val="28"/>
          <w:lang w:val="en-US"/>
        </w:rPr>
        <w:t>, &amp; Gibbs, 1992)</w:t>
      </w:r>
      <w:r w:rsidR="00055440">
        <w:rPr>
          <w:rFonts w:ascii="Times New Roman" w:hAnsi="Times New Roman"/>
          <w:sz w:val="28"/>
          <w:szCs w:val="28"/>
          <w:lang w:val="en-US"/>
        </w:rPr>
        <w:t xml:space="preserve">: </w:t>
      </w:r>
      <w:r w:rsidRPr="00497C72">
        <w:rPr>
          <w:rFonts w:ascii="Times New Roman" w:hAnsi="Times New Roman"/>
          <w:sz w:val="28"/>
          <w:szCs w:val="28"/>
          <w:lang w:val="en-US"/>
        </w:rPr>
        <w:t>temporary structures in which information accrues over time</w:t>
      </w:r>
      <w:r w:rsidR="00055440">
        <w:rPr>
          <w:rFonts w:ascii="Times New Roman" w:hAnsi="Times New Roman"/>
          <w:sz w:val="28"/>
          <w:szCs w:val="28"/>
          <w:lang w:val="en-US"/>
        </w:rPr>
        <w:t>.</w:t>
      </w:r>
      <w:r w:rsidRPr="00497C72">
        <w:rPr>
          <w:rFonts w:ascii="Times New Roman" w:hAnsi="Times New Roman"/>
          <w:sz w:val="28"/>
          <w:szCs w:val="28"/>
          <w:lang w:val="en-US"/>
        </w:rPr>
        <w:t xml:space="preserve"> </w:t>
      </w:r>
      <w:r w:rsidR="00055440">
        <w:rPr>
          <w:rFonts w:ascii="Times New Roman" w:hAnsi="Times New Roman"/>
          <w:sz w:val="28"/>
          <w:szCs w:val="28"/>
          <w:lang w:val="en-US"/>
        </w:rPr>
        <w:t>I</w:t>
      </w:r>
      <w:r w:rsidRPr="00497C72">
        <w:rPr>
          <w:rFonts w:ascii="Times New Roman" w:hAnsi="Times New Roman"/>
          <w:sz w:val="28"/>
          <w:szCs w:val="28"/>
          <w:lang w:val="en-US"/>
        </w:rPr>
        <w:t>f, for example, the object changes, the object file is updated</w:t>
      </w:r>
      <w:r w:rsidR="00F35114" w:rsidRPr="00497C72">
        <w:rPr>
          <w:rFonts w:ascii="Times New Roman" w:hAnsi="Times New Roman"/>
          <w:sz w:val="28"/>
          <w:szCs w:val="28"/>
          <w:lang w:val="en-US"/>
        </w:rPr>
        <w:t>,</w:t>
      </w:r>
      <w:r w:rsidRPr="00497C72">
        <w:rPr>
          <w:rFonts w:ascii="Times New Roman" w:hAnsi="Times New Roman"/>
          <w:sz w:val="28"/>
          <w:szCs w:val="28"/>
          <w:lang w:val="en-US"/>
        </w:rPr>
        <w:t xml:space="preserve"> thus creating a perceptually continuous entity. </w:t>
      </w:r>
    </w:p>
    <w:p w14:paraId="6C34B098" w14:textId="3A088790" w:rsidR="00A56659" w:rsidRPr="00497C72" w:rsidRDefault="00A56659" w:rsidP="00892341">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Information regarding the position of each object is explicitly associated with each object file, or slot. Crucially, the population of units representing the position linked to the object assigned to a given slot constitute a distinct set of units from the population of units devoted to the representation of the features in that slot. In other words, position and content are representationally separated but bound. Units representing the object’s position can be then thought </w:t>
      </w:r>
      <w:r w:rsidR="00713496" w:rsidRPr="00497C72">
        <w:rPr>
          <w:rFonts w:ascii="Times New Roman" w:hAnsi="Times New Roman"/>
          <w:sz w:val="28"/>
          <w:szCs w:val="28"/>
          <w:lang w:val="en-US"/>
        </w:rPr>
        <w:t xml:space="preserve">of </w:t>
      </w:r>
      <w:r w:rsidRPr="00497C72">
        <w:rPr>
          <w:rFonts w:ascii="Times New Roman" w:hAnsi="Times New Roman"/>
          <w:sz w:val="28"/>
          <w:szCs w:val="28"/>
          <w:lang w:val="en-US"/>
        </w:rPr>
        <w:t xml:space="preserve">as pointers linking the corresponding object file to the </w:t>
      </w:r>
      <w:r w:rsidR="009B0C70" w:rsidRPr="00497C72">
        <w:rPr>
          <w:rFonts w:ascii="Times New Roman" w:hAnsi="Times New Roman"/>
          <w:sz w:val="28"/>
          <w:szCs w:val="28"/>
          <w:lang w:val="en-US"/>
        </w:rPr>
        <w:t xml:space="preserve">object </w:t>
      </w:r>
      <w:r w:rsidRPr="00497C72">
        <w:rPr>
          <w:rFonts w:ascii="Times New Roman" w:hAnsi="Times New Roman"/>
          <w:sz w:val="28"/>
          <w:szCs w:val="28"/>
          <w:lang w:val="en-US"/>
        </w:rPr>
        <w:t xml:space="preserve">position. </w:t>
      </w:r>
    </w:p>
    <w:p w14:paraId="3C67AC7B" w14:textId="26B4D3B9" w:rsidR="00A56659" w:rsidRPr="00497C72" w:rsidRDefault="00A56659" w:rsidP="00892341">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When the system is presented with the two words of a WWI task, the (MS)</w:t>
      </w:r>
      <w:r w:rsidRPr="00497C72">
        <w:rPr>
          <w:rFonts w:ascii="Times New Roman" w:hAnsi="Times New Roman"/>
          <w:sz w:val="28"/>
          <w:szCs w:val="28"/>
          <w:vertAlign w:val="superscript"/>
          <w:lang w:val="en-US"/>
        </w:rPr>
        <w:t>2</w:t>
      </w:r>
      <w:r w:rsidR="000230E9" w:rsidRPr="00497C72">
        <w:rPr>
          <w:rFonts w:ascii="Times New Roman" w:hAnsi="Times New Roman"/>
          <w:sz w:val="28"/>
          <w:szCs w:val="28"/>
          <w:vertAlign w:val="superscript"/>
          <w:lang w:val="en-US"/>
        </w:rPr>
        <w:t xml:space="preserve"> </w:t>
      </w:r>
      <w:r w:rsidR="000230E9" w:rsidRPr="00497C72">
        <w:rPr>
          <w:rFonts w:ascii="Times New Roman" w:hAnsi="Times New Roman"/>
          <w:sz w:val="28"/>
          <w:szCs w:val="28"/>
          <w:lang w:val="en-US"/>
        </w:rPr>
        <w:t>model h</w:t>
      </w:r>
      <w:r w:rsidRPr="00497C72">
        <w:rPr>
          <w:rFonts w:ascii="Times New Roman" w:hAnsi="Times New Roman"/>
          <w:sz w:val="28"/>
          <w:szCs w:val="28"/>
          <w:lang w:val="en-US"/>
        </w:rPr>
        <w:t xml:space="preserve">ypothesizes that the features </w:t>
      </w:r>
      <w:r w:rsidR="009D6619" w:rsidRPr="00497C72">
        <w:rPr>
          <w:rFonts w:ascii="Times New Roman" w:hAnsi="Times New Roman"/>
          <w:sz w:val="28"/>
          <w:szCs w:val="28"/>
          <w:lang w:val="en-US"/>
        </w:rPr>
        <w:t xml:space="preserve">of each word </w:t>
      </w:r>
      <w:r w:rsidRPr="00497C72">
        <w:rPr>
          <w:rFonts w:ascii="Times New Roman" w:hAnsi="Times New Roman"/>
          <w:sz w:val="28"/>
          <w:szCs w:val="28"/>
          <w:lang w:val="en-US"/>
        </w:rPr>
        <w:t xml:space="preserve">are segregated from the background, dynamically bound together, and loaded in two distinct slots, one representing the stimulus presented at fixation (the distractor) and one representing the stimulus not presented at fixation (the target). The relative position information ‘fixation’ and ‘not at fixation’ are represented separately and bound to the corresponding slot. In this way, the </w:t>
      </w:r>
      <w:r w:rsidR="00757C8E" w:rsidRPr="00497C72">
        <w:rPr>
          <w:rFonts w:ascii="Times New Roman" w:hAnsi="Times New Roman"/>
          <w:sz w:val="28"/>
          <w:szCs w:val="28"/>
          <w:lang w:val="en-US"/>
        </w:rPr>
        <w:t xml:space="preserve">total display </w:t>
      </w:r>
      <w:r w:rsidRPr="00497C72">
        <w:rPr>
          <w:rFonts w:ascii="Times New Roman" w:hAnsi="Times New Roman"/>
          <w:sz w:val="28"/>
          <w:szCs w:val="28"/>
          <w:lang w:val="en-US"/>
        </w:rPr>
        <w:t xml:space="preserve">is provided with a syntactic structure </w:t>
      </w:r>
      <w:r w:rsidR="00055440">
        <w:rPr>
          <w:rFonts w:ascii="Times New Roman" w:hAnsi="Times New Roman"/>
          <w:sz w:val="28"/>
          <w:szCs w:val="28"/>
          <w:lang w:val="en-US"/>
        </w:rPr>
        <w:lastRenderedPageBreak/>
        <w:t>that</w:t>
      </w:r>
      <w:r w:rsidRPr="00497C72">
        <w:rPr>
          <w:rFonts w:ascii="Times New Roman" w:hAnsi="Times New Roman"/>
          <w:sz w:val="28"/>
          <w:szCs w:val="28"/>
          <w:lang w:val="en-US"/>
        </w:rPr>
        <w:t xml:space="preserve"> allows the type of symbolic manipulation required to account for the performance in the WWI. </w:t>
      </w:r>
    </w:p>
    <w:p w14:paraId="7050CEDC" w14:textId="5F589008" w:rsidR="00A56659" w:rsidRPr="00497C72" w:rsidRDefault="00A56659" w:rsidP="00892341">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Early in processing, the contents loaded in the slots - the object files corresponding to the words - consist of  visual, pre</w:t>
      </w:r>
      <w:r w:rsidR="004019A9">
        <w:rPr>
          <w:rFonts w:ascii="Times New Roman" w:hAnsi="Times New Roman"/>
          <w:sz w:val="28"/>
          <w:szCs w:val="28"/>
          <w:lang w:val="en-US"/>
        </w:rPr>
        <w:t>-</w:t>
      </w:r>
      <w:r w:rsidRPr="00497C72">
        <w:rPr>
          <w:rFonts w:ascii="Times New Roman" w:hAnsi="Times New Roman"/>
          <w:sz w:val="28"/>
          <w:szCs w:val="28"/>
          <w:lang w:val="en-US"/>
        </w:rPr>
        <w:t>categorical codes corresponding to the two words presented: at this stage</w:t>
      </w:r>
      <w:r w:rsidR="00194BBD" w:rsidRPr="00497C72">
        <w:rPr>
          <w:rFonts w:ascii="Times New Roman" w:hAnsi="Times New Roman"/>
          <w:sz w:val="28"/>
          <w:szCs w:val="28"/>
          <w:lang w:val="en-US"/>
        </w:rPr>
        <w:t>;</w:t>
      </w:r>
      <w:r w:rsidRPr="00497C72">
        <w:rPr>
          <w:rFonts w:ascii="Times New Roman" w:hAnsi="Times New Roman"/>
          <w:sz w:val="28"/>
          <w:szCs w:val="28"/>
          <w:lang w:val="en-US"/>
        </w:rPr>
        <w:t xml:space="preserve"> the words have not yet been identified as words, </w:t>
      </w:r>
      <w:r w:rsidR="00296A92" w:rsidRPr="00497C72">
        <w:rPr>
          <w:rFonts w:ascii="Times New Roman" w:hAnsi="Times New Roman"/>
          <w:sz w:val="28"/>
          <w:szCs w:val="28"/>
          <w:lang w:val="en-US"/>
        </w:rPr>
        <w:t xml:space="preserve">but instead </w:t>
      </w:r>
      <w:r w:rsidRPr="00497C72">
        <w:rPr>
          <w:rFonts w:ascii="Times New Roman" w:hAnsi="Times New Roman"/>
          <w:sz w:val="28"/>
          <w:szCs w:val="28"/>
          <w:lang w:val="en-US"/>
        </w:rPr>
        <w:t>are organized bundle</w:t>
      </w:r>
      <w:r w:rsidR="00C25AB8" w:rsidRPr="00497C72">
        <w:rPr>
          <w:rFonts w:ascii="Times New Roman" w:hAnsi="Times New Roman"/>
          <w:sz w:val="28"/>
          <w:szCs w:val="28"/>
          <w:lang w:val="en-US"/>
        </w:rPr>
        <w:t>s</w:t>
      </w:r>
      <w:r w:rsidRPr="00497C72">
        <w:rPr>
          <w:rFonts w:ascii="Times New Roman" w:hAnsi="Times New Roman"/>
          <w:sz w:val="28"/>
          <w:szCs w:val="28"/>
          <w:lang w:val="en-US"/>
        </w:rPr>
        <w:t xml:space="preserve"> of </w:t>
      </w:r>
      <w:r w:rsidR="009D6619" w:rsidRPr="00497C72">
        <w:rPr>
          <w:rFonts w:ascii="Times New Roman" w:hAnsi="Times New Roman"/>
          <w:sz w:val="28"/>
          <w:szCs w:val="28"/>
          <w:lang w:val="en-US"/>
        </w:rPr>
        <w:t xml:space="preserve">the </w:t>
      </w:r>
      <w:r w:rsidRPr="00497C72">
        <w:rPr>
          <w:rFonts w:ascii="Times New Roman" w:hAnsi="Times New Roman"/>
          <w:sz w:val="28"/>
          <w:szCs w:val="28"/>
          <w:lang w:val="en-US"/>
        </w:rPr>
        <w:t>visual features</w:t>
      </w:r>
      <w:r w:rsidR="009D6619" w:rsidRPr="00497C72">
        <w:rPr>
          <w:rFonts w:ascii="Times New Roman" w:hAnsi="Times New Roman"/>
          <w:sz w:val="28"/>
          <w:szCs w:val="28"/>
          <w:lang w:val="en-US"/>
        </w:rPr>
        <w:t xml:space="preserve"> of the word</w:t>
      </w:r>
      <w:r w:rsidRPr="00497C72">
        <w:rPr>
          <w:rFonts w:ascii="Times New Roman" w:hAnsi="Times New Roman"/>
          <w:sz w:val="28"/>
          <w:szCs w:val="28"/>
          <w:lang w:val="en-US"/>
        </w:rPr>
        <w:t xml:space="preserve">, or </w:t>
      </w:r>
      <w:r w:rsidRPr="00497C72">
        <w:rPr>
          <w:rFonts w:ascii="Times New Roman" w:hAnsi="Times New Roman"/>
          <w:i/>
          <w:sz w:val="28"/>
          <w:szCs w:val="28"/>
          <w:lang w:val="en-US"/>
        </w:rPr>
        <w:t>proto-words</w:t>
      </w:r>
      <w:r w:rsidRPr="00497C72">
        <w:rPr>
          <w:rFonts w:ascii="Times New Roman" w:hAnsi="Times New Roman"/>
          <w:sz w:val="28"/>
          <w:szCs w:val="28"/>
          <w:lang w:val="en-US"/>
        </w:rPr>
        <w:t>. To account</w:t>
      </w:r>
      <w:r w:rsidR="0095598B" w:rsidRPr="00497C72">
        <w:rPr>
          <w:rFonts w:ascii="Times New Roman" w:hAnsi="Times New Roman"/>
          <w:sz w:val="28"/>
          <w:szCs w:val="28"/>
          <w:lang w:val="en-US"/>
        </w:rPr>
        <w:t xml:space="preserve"> for</w:t>
      </w:r>
      <w:r w:rsidRPr="00497C72">
        <w:rPr>
          <w:rFonts w:ascii="Times New Roman" w:hAnsi="Times New Roman"/>
          <w:sz w:val="28"/>
          <w:szCs w:val="28"/>
          <w:lang w:val="en-US"/>
        </w:rPr>
        <w:t xml:space="preserve"> the performance in the WWI</w:t>
      </w:r>
      <w:r w:rsidR="009D6619" w:rsidRPr="00497C72">
        <w:rPr>
          <w:rFonts w:ascii="Times New Roman" w:hAnsi="Times New Roman"/>
          <w:sz w:val="28"/>
          <w:szCs w:val="28"/>
          <w:lang w:val="en-US"/>
        </w:rPr>
        <w:t xml:space="preserve"> task</w:t>
      </w:r>
      <w:r w:rsidRPr="00497C72">
        <w:rPr>
          <w:rFonts w:ascii="Times New Roman" w:hAnsi="Times New Roman"/>
          <w:sz w:val="28"/>
          <w:szCs w:val="28"/>
          <w:lang w:val="en-US"/>
        </w:rPr>
        <w:t xml:space="preserve">, we now need a theory of how those proto-words </w:t>
      </w:r>
      <w:r w:rsidR="009B0C70" w:rsidRPr="00497C72">
        <w:rPr>
          <w:rFonts w:ascii="Times New Roman" w:hAnsi="Times New Roman"/>
          <w:sz w:val="28"/>
          <w:szCs w:val="28"/>
          <w:lang w:val="en-US"/>
        </w:rPr>
        <w:t>activate</w:t>
      </w:r>
      <w:r w:rsidRPr="00497C72">
        <w:rPr>
          <w:rFonts w:ascii="Times New Roman" w:hAnsi="Times New Roman"/>
          <w:sz w:val="28"/>
          <w:szCs w:val="28"/>
          <w:lang w:val="en-US"/>
        </w:rPr>
        <w:t xml:space="preserve"> the content stored in lexical/semantic memory, that is</w:t>
      </w:r>
      <w:r w:rsidR="00296A92" w:rsidRPr="00497C72">
        <w:rPr>
          <w:rFonts w:ascii="Times New Roman" w:hAnsi="Times New Roman"/>
          <w:sz w:val="28"/>
          <w:szCs w:val="28"/>
          <w:lang w:val="en-US"/>
        </w:rPr>
        <w:t>, a theory</w:t>
      </w:r>
      <w:r w:rsidRPr="00497C72">
        <w:rPr>
          <w:rFonts w:ascii="Times New Roman" w:hAnsi="Times New Roman"/>
          <w:sz w:val="28"/>
          <w:szCs w:val="28"/>
          <w:lang w:val="en-US"/>
        </w:rPr>
        <w:t xml:space="preserve"> of how orthographic, phonological, and semantic information </w:t>
      </w:r>
      <w:r w:rsidR="00194BBD" w:rsidRPr="00497C72">
        <w:rPr>
          <w:rFonts w:ascii="Times New Roman" w:hAnsi="Times New Roman"/>
          <w:sz w:val="28"/>
          <w:szCs w:val="28"/>
          <w:lang w:val="en-US"/>
        </w:rPr>
        <w:t xml:space="preserve">is </w:t>
      </w:r>
      <w:r w:rsidRPr="00497C72">
        <w:rPr>
          <w:rFonts w:ascii="Times New Roman" w:hAnsi="Times New Roman"/>
          <w:sz w:val="28"/>
          <w:szCs w:val="28"/>
          <w:lang w:val="en-US"/>
        </w:rPr>
        <w:t>retrieved from memory and assigned to the visual code generated so far. Such a theory will be developed in the next sections.</w:t>
      </w:r>
    </w:p>
    <w:p w14:paraId="671CC881" w14:textId="77777777" w:rsidR="00A56659" w:rsidRPr="00497C72" w:rsidRDefault="00A56659" w:rsidP="00892341">
      <w:pPr>
        <w:pStyle w:val="Nessunaspaziatura"/>
        <w:spacing w:line="480" w:lineRule="auto"/>
        <w:ind w:firstLine="709"/>
        <w:rPr>
          <w:rFonts w:ascii="Times New Roman" w:hAnsi="Times New Roman"/>
          <w:sz w:val="28"/>
          <w:szCs w:val="28"/>
          <w:lang w:val="en-US"/>
        </w:rPr>
      </w:pPr>
    </w:p>
    <w:p w14:paraId="5644DCFF" w14:textId="77777777" w:rsidR="00A56659" w:rsidRPr="00497C72" w:rsidRDefault="00A56659"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Types and Tokens</w:t>
      </w:r>
    </w:p>
    <w:p w14:paraId="2ADEFE33" w14:textId="3EC785EB" w:rsidR="00A56659" w:rsidRPr="00497C72" w:rsidRDefault="00A56659" w:rsidP="00892341">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The distinction between types and tokens recurs many times in the psychological literature (e.g. </w:t>
      </w:r>
      <w:proofErr w:type="spellStart"/>
      <w:r w:rsidRPr="00497C72">
        <w:rPr>
          <w:rFonts w:ascii="Times New Roman" w:hAnsi="Times New Roman"/>
          <w:sz w:val="28"/>
          <w:szCs w:val="28"/>
          <w:lang w:val="en-US"/>
        </w:rPr>
        <w:t>Jackendoff</w:t>
      </w:r>
      <w:proofErr w:type="spellEnd"/>
      <w:r w:rsidRPr="00497C72">
        <w:rPr>
          <w:rFonts w:ascii="Times New Roman" w:hAnsi="Times New Roman"/>
          <w:sz w:val="28"/>
          <w:szCs w:val="28"/>
          <w:lang w:val="en-US"/>
        </w:rPr>
        <w:t xml:space="preserve">, 1983; Chun, 1997; Bowman &amp; </w:t>
      </w:r>
      <w:proofErr w:type="spellStart"/>
      <w:r w:rsidRPr="00497C72">
        <w:rPr>
          <w:rFonts w:ascii="Times New Roman" w:hAnsi="Times New Roman"/>
          <w:sz w:val="28"/>
          <w:szCs w:val="28"/>
          <w:lang w:val="en-US"/>
        </w:rPr>
        <w:t>Wyble</w:t>
      </w:r>
      <w:proofErr w:type="spellEnd"/>
      <w:r w:rsidRPr="00497C72">
        <w:rPr>
          <w:rFonts w:ascii="Times New Roman" w:hAnsi="Times New Roman"/>
          <w:sz w:val="28"/>
          <w:szCs w:val="28"/>
          <w:lang w:val="en-US"/>
        </w:rPr>
        <w:t>, 2007</w:t>
      </w:r>
      <w:r w:rsidR="001B1659" w:rsidRPr="00497C72">
        <w:rPr>
          <w:rFonts w:ascii="Times New Roman" w:hAnsi="Times New Roman"/>
          <w:sz w:val="28"/>
          <w:szCs w:val="28"/>
          <w:lang w:val="en-US"/>
        </w:rPr>
        <w:t xml:space="preserve">; </w:t>
      </w:r>
      <w:proofErr w:type="spellStart"/>
      <w:r w:rsidR="001B1659" w:rsidRPr="00497C72">
        <w:rPr>
          <w:rFonts w:ascii="Times New Roman" w:hAnsi="Times New Roman"/>
          <w:sz w:val="28"/>
          <w:szCs w:val="28"/>
          <w:lang w:val="en-US"/>
        </w:rPr>
        <w:t>Kanwisher</w:t>
      </w:r>
      <w:proofErr w:type="spellEnd"/>
      <w:r w:rsidR="00527EA5" w:rsidRPr="00497C72">
        <w:rPr>
          <w:rFonts w:ascii="Times New Roman" w:hAnsi="Times New Roman"/>
          <w:sz w:val="28"/>
          <w:szCs w:val="28"/>
          <w:lang w:val="en-US"/>
        </w:rPr>
        <w:t>, 1987, 1991</w:t>
      </w:r>
      <w:r w:rsidRPr="00497C72">
        <w:rPr>
          <w:rFonts w:ascii="Times New Roman" w:hAnsi="Times New Roman"/>
          <w:sz w:val="28"/>
          <w:szCs w:val="28"/>
          <w:lang w:val="en-US"/>
        </w:rPr>
        <w:t xml:space="preserve">). A </w:t>
      </w:r>
      <w:r w:rsidRPr="00497C72">
        <w:rPr>
          <w:rFonts w:ascii="Times New Roman" w:hAnsi="Times New Roman"/>
          <w:i/>
          <w:sz w:val="28"/>
          <w:szCs w:val="28"/>
          <w:lang w:val="en-US"/>
        </w:rPr>
        <w:t>type</w:t>
      </w:r>
      <w:r w:rsidRPr="00497C72">
        <w:rPr>
          <w:rFonts w:ascii="Times New Roman" w:hAnsi="Times New Roman"/>
          <w:sz w:val="28"/>
          <w:szCs w:val="28"/>
          <w:lang w:val="en-US"/>
        </w:rPr>
        <w:t xml:space="preserve"> includes all the known properties of an ite</w:t>
      </w:r>
      <w:r w:rsidR="004019A9">
        <w:rPr>
          <w:rFonts w:ascii="Times New Roman" w:hAnsi="Times New Roman"/>
          <w:sz w:val="28"/>
          <w:szCs w:val="28"/>
          <w:lang w:val="en-US"/>
        </w:rPr>
        <w:t xml:space="preserve">m </w:t>
      </w:r>
      <w:bookmarkStart w:id="0" w:name="_GoBack"/>
      <w:bookmarkEnd w:id="0"/>
      <w:r w:rsidR="00055440">
        <w:rPr>
          <w:rFonts w:ascii="Times New Roman" w:hAnsi="Times New Roman"/>
          <w:sz w:val="28"/>
          <w:szCs w:val="28"/>
          <w:lang w:val="en-US"/>
        </w:rPr>
        <w:t>(including,</w:t>
      </w:r>
      <w:r w:rsidRPr="00497C72">
        <w:rPr>
          <w:rFonts w:ascii="Times New Roman" w:hAnsi="Times New Roman"/>
          <w:sz w:val="28"/>
          <w:szCs w:val="28"/>
          <w:lang w:val="en-US"/>
        </w:rPr>
        <w:t xml:space="preserve"> e.g., its orthographic and phonological representations, its semantics, the phonemes it comprises</w:t>
      </w:r>
      <w:r w:rsidR="00055440">
        <w:rPr>
          <w:rFonts w:ascii="Times New Roman" w:hAnsi="Times New Roman"/>
          <w:sz w:val="28"/>
          <w:szCs w:val="28"/>
          <w:lang w:val="en-US"/>
        </w:rPr>
        <w:t xml:space="preserve">) </w:t>
      </w:r>
      <w:r w:rsidRPr="00497C72">
        <w:rPr>
          <w:rFonts w:ascii="Times New Roman" w:hAnsi="Times New Roman"/>
          <w:sz w:val="28"/>
          <w:szCs w:val="28"/>
          <w:lang w:val="en-US"/>
        </w:rPr>
        <w:t xml:space="preserve">that are stored in lexical/semantic memory. Thus, </w:t>
      </w:r>
      <w:r w:rsidR="009B0C70" w:rsidRPr="00497C72">
        <w:rPr>
          <w:rFonts w:ascii="Times New Roman" w:hAnsi="Times New Roman"/>
          <w:sz w:val="28"/>
          <w:szCs w:val="28"/>
          <w:lang w:val="en-US"/>
        </w:rPr>
        <w:t>activating</w:t>
      </w:r>
      <w:r w:rsidRPr="00497C72">
        <w:rPr>
          <w:rFonts w:ascii="Times New Roman" w:hAnsi="Times New Roman"/>
          <w:sz w:val="28"/>
          <w:szCs w:val="28"/>
          <w:lang w:val="en-US"/>
        </w:rPr>
        <w:t xml:space="preserve"> the type of a word </w:t>
      </w:r>
      <w:r w:rsidR="001D028E" w:rsidRPr="00497C72">
        <w:rPr>
          <w:rFonts w:ascii="Times New Roman" w:hAnsi="Times New Roman"/>
          <w:sz w:val="28"/>
          <w:szCs w:val="28"/>
          <w:lang w:val="en-US"/>
        </w:rPr>
        <w:t>constitutes</w:t>
      </w:r>
      <w:r w:rsidRPr="00497C72">
        <w:rPr>
          <w:rFonts w:ascii="Times New Roman" w:hAnsi="Times New Roman"/>
          <w:sz w:val="28"/>
          <w:szCs w:val="28"/>
          <w:lang w:val="en-US"/>
        </w:rPr>
        <w:t xml:space="preserve"> activating its orthographic representation, its semantic representation, its phonological representation, and its phonemes. A </w:t>
      </w:r>
      <w:r w:rsidRPr="00497C72">
        <w:rPr>
          <w:rFonts w:ascii="Times New Roman" w:hAnsi="Times New Roman"/>
          <w:i/>
          <w:sz w:val="28"/>
          <w:szCs w:val="28"/>
          <w:lang w:val="en-US"/>
        </w:rPr>
        <w:t>token</w:t>
      </w:r>
      <w:r w:rsidRPr="00497C72">
        <w:rPr>
          <w:rFonts w:ascii="Times New Roman" w:hAnsi="Times New Roman"/>
          <w:sz w:val="28"/>
          <w:szCs w:val="28"/>
          <w:lang w:val="en-US"/>
        </w:rPr>
        <w:t xml:space="preserve"> instead is a particular exemplar of a given type encountered in a given occasion</w:t>
      </w:r>
      <w:r w:rsidR="000230E9" w:rsidRPr="00497C72">
        <w:rPr>
          <w:rFonts w:ascii="Times New Roman" w:hAnsi="Times New Roman"/>
          <w:sz w:val="28"/>
          <w:szCs w:val="28"/>
          <w:lang w:val="en-US"/>
        </w:rPr>
        <w:t>;</w:t>
      </w:r>
      <w:r w:rsidRPr="00497C72">
        <w:rPr>
          <w:rFonts w:ascii="Times New Roman" w:hAnsi="Times New Roman"/>
          <w:sz w:val="28"/>
          <w:szCs w:val="28"/>
          <w:lang w:val="en-US"/>
        </w:rPr>
        <w:t xml:space="preserve"> that is</w:t>
      </w:r>
      <w:r w:rsidR="000230E9" w:rsidRPr="00497C72">
        <w:rPr>
          <w:rFonts w:ascii="Times New Roman" w:hAnsi="Times New Roman"/>
          <w:sz w:val="28"/>
          <w:szCs w:val="28"/>
          <w:lang w:val="en-US"/>
        </w:rPr>
        <w:t>,</w:t>
      </w:r>
      <w:r w:rsidRPr="00497C72">
        <w:rPr>
          <w:rFonts w:ascii="Times New Roman" w:hAnsi="Times New Roman"/>
          <w:sz w:val="28"/>
          <w:szCs w:val="28"/>
          <w:lang w:val="en-US"/>
        </w:rPr>
        <w:t xml:space="preserve"> it is a</w:t>
      </w:r>
      <w:r w:rsidR="000230E9" w:rsidRPr="00497C72">
        <w:rPr>
          <w:rFonts w:ascii="Times New Roman" w:hAnsi="Times New Roman"/>
          <w:sz w:val="28"/>
          <w:szCs w:val="28"/>
          <w:lang w:val="en-US"/>
        </w:rPr>
        <w:t xml:space="preserve">n </w:t>
      </w:r>
      <w:r w:rsidRPr="00497C72">
        <w:rPr>
          <w:rFonts w:ascii="Times New Roman" w:hAnsi="Times New Roman"/>
          <w:sz w:val="28"/>
          <w:szCs w:val="28"/>
          <w:lang w:val="en-US"/>
        </w:rPr>
        <w:t xml:space="preserve">episodic, instance-specific </w:t>
      </w:r>
      <w:r w:rsidR="000230E9" w:rsidRPr="00497C72">
        <w:rPr>
          <w:rFonts w:ascii="Times New Roman" w:hAnsi="Times New Roman"/>
          <w:sz w:val="28"/>
          <w:szCs w:val="28"/>
          <w:lang w:val="en-US"/>
        </w:rPr>
        <w:t>representation</w:t>
      </w:r>
      <w:r w:rsidRPr="00497C72">
        <w:rPr>
          <w:rFonts w:ascii="Times New Roman" w:hAnsi="Times New Roman"/>
          <w:sz w:val="28"/>
          <w:szCs w:val="28"/>
          <w:lang w:val="en-US"/>
        </w:rPr>
        <w:t xml:space="preserve">. </w:t>
      </w:r>
    </w:p>
    <w:p w14:paraId="47CAC304" w14:textId="7BD7D4A1" w:rsidR="00A56659" w:rsidRPr="00497C72" w:rsidRDefault="00A56659" w:rsidP="00892341">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lastRenderedPageBreak/>
        <w:t xml:space="preserve">The representation of a linkage between a proto-word </w:t>
      </w:r>
      <w:r w:rsidR="00DF756C">
        <w:rPr>
          <w:rFonts w:ascii="Times New Roman" w:hAnsi="Times New Roman"/>
          <w:sz w:val="28"/>
          <w:szCs w:val="28"/>
          <w:lang w:val="en-US"/>
        </w:rPr>
        <w:t>and</w:t>
      </w:r>
      <w:r w:rsidRPr="00497C72">
        <w:rPr>
          <w:rFonts w:ascii="Times New Roman" w:hAnsi="Times New Roman"/>
          <w:sz w:val="28"/>
          <w:szCs w:val="28"/>
          <w:lang w:val="en-US"/>
        </w:rPr>
        <w:t xml:space="preserve"> a type is a token</w:t>
      </w:r>
      <w:r w:rsidR="00DF756C">
        <w:rPr>
          <w:rFonts w:ascii="Times New Roman" w:hAnsi="Times New Roman"/>
          <w:sz w:val="28"/>
          <w:szCs w:val="28"/>
          <w:lang w:val="en-US"/>
        </w:rPr>
        <w:t>,</w:t>
      </w:r>
      <w:r w:rsidRPr="00497C72">
        <w:rPr>
          <w:rFonts w:ascii="Times New Roman" w:hAnsi="Times New Roman"/>
          <w:sz w:val="28"/>
          <w:szCs w:val="28"/>
          <w:lang w:val="en-US"/>
        </w:rPr>
        <w:t xml:space="preserve"> </w:t>
      </w:r>
      <w:r w:rsidR="00DF756C">
        <w:rPr>
          <w:rFonts w:ascii="Times New Roman" w:hAnsi="Times New Roman"/>
          <w:sz w:val="28"/>
          <w:szCs w:val="28"/>
          <w:lang w:val="en-US"/>
        </w:rPr>
        <w:t>which</w:t>
      </w:r>
      <w:r w:rsidRPr="00497C72">
        <w:rPr>
          <w:rFonts w:ascii="Times New Roman" w:hAnsi="Times New Roman"/>
          <w:sz w:val="28"/>
          <w:szCs w:val="28"/>
          <w:lang w:val="en-US"/>
        </w:rPr>
        <w:t xml:space="preserve"> acts as a pointer to the type associated </w:t>
      </w:r>
      <w:r w:rsidR="001D028E" w:rsidRPr="00497C72">
        <w:rPr>
          <w:rFonts w:ascii="Times New Roman" w:hAnsi="Times New Roman"/>
          <w:sz w:val="28"/>
          <w:szCs w:val="28"/>
          <w:lang w:val="en-US"/>
        </w:rPr>
        <w:t>with</w:t>
      </w:r>
      <w:r w:rsidRPr="00497C72">
        <w:rPr>
          <w:rFonts w:ascii="Times New Roman" w:hAnsi="Times New Roman"/>
          <w:sz w:val="28"/>
          <w:szCs w:val="28"/>
          <w:lang w:val="en-US"/>
        </w:rPr>
        <w:t xml:space="preserve"> </w:t>
      </w:r>
      <w:r w:rsidR="00DF756C">
        <w:rPr>
          <w:rFonts w:ascii="Times New Roman" w:hAnsi="Times New Roman"/>
          <w:sz w:val="28"/>
          <w:szCs w:val="28"/>
          <w:lang w:val="en-US"/>
        </w:rPr>
        <w:t>this</w:t>
      </w:r>
      <w:r w:rsidRPr="00497C72">
        <w:rPr>
          <w:rFonts w:ascii="Times New Roman" w:hAnsi="Times New Roman"/>
          <w:sz w:val="28"/>
          <w:szCs w:val="28"/>
          <w:lang w:val="en-US"/>
        </w:rPr>
        <w:t xml:space="preserve"> proto-word. Thus, the type can be re-activated, or regenerated when required. Once a token is added to an  object-file, th</w:t>
      </w:r>
      <w:r w:rsidR="00DF756C">
        <w:rPr>
          <w:rFonts w:ascii="Times New Roman" w:hAnsi="Times New Roman"/>
          <w:sz w:val="28"/>
          <w:szCs w:val="28"/>
          <w:lang w:val="en-US"/>
        </w:rPr>
        <w:t>at</w:t>
      </w:r>
      <w:r w:rsidRPr="00497C72">
        <w:rPr>
          <w:rFonts w:ascii="Times New Roman" w:hAnsi="Times New Roman"/>
          <w:sz w:val="28"/>
          <w:szCs w:val="28"/>
          <w:lang w:val="en-US"/>
        </w:rPr>
        <w:t xml:space="preserve"> object-file </w:t>
      </w:r>
      <w:r w:rsidR="000230E9" w:rsidRPr="00497C72">
        <w:rPr>
          <w:rFonts w:ascii="Times New Roman" w:hAnsi="Times New Roman"/>
          <w:sz w:val="28"/>
          <w:szCs w:val="28"/>
          <w:lang w:val="en-US"/>
        </w:rPr>
        <w:t xml:space="preserve">includes </w:t>
      </w:r>
      <w:r w:rsidRPr="00497C72">
        <w:rPr>
          <w:rFonts w:ascii="Times New Roman" w:hAnsi="Times New Roman"/>
          <w:sz w:val="28"/>
          <w:szCs w:val="28"/>
          <w:lang w:val="en-US"/>
        </w:rPr>
        <w:t xml:space="preserve">all of the information necessary to perform </w:t>
      </w:r>
      <w:r w:rsidR="001D028E" w:rsidRPr="00497C72">
        <w:rPr>
          <w:rFonts w:ascii="Times New Roman" w:hAnsi="Times New Roman"/>
          <w:sz w:val="28"/>
          <w:szCs w:val="28"/>
          <w:lang w:val="en-US"/>
        </w:rPr>
        <w:t>the</w:t>
      </w:r>
      <w:r w:rsidRPr="00497C72">
        <w:rPr>
          <w:rFonts w:ascii="Times New Roman" w:hAnsi="Times New Roman"/>
          <w:sz w:val="28"/>
          <w:szCs w:val="28"/>
          <w:lang w:val="en-US"/>
        </w:rPr>
        <w:t xml:space="preserve"> WWI task: the visual code of the stimulus, the position of the stimulus, the identity of the stimulus</w:t>
      </w:r>
      <w:r w:rsidR="001D028E" w:rsidRPr="00497C72">
        <w:rPr>
          <w:rFonts w:ascii="Times New Roman" w:hAnsi="Times New Roman"/>
          <w:sz w:val="28"/>
          <w:szCs w:val="28"/>
          <w:lang w:val="en-US"/>
        </w:rPr>
        <w:t xml:space="preserve"> and the orthographic, semantic, phonological and phonemic representations of the stimulus</w:t>
      </w:r>
      <w:r w:rsidRPr="00497C72">
        <w:rPr>
          <w:rFonts w:ascii="Times New Roman" w:hAnsi="Times New Roman"/>
          <w:sz w:val="28"/>
          <w:szCs w:val="28"/>
          <w:lang w:val="en-US"/>
        </w:rPr>
        <w:t xml:space="preserve">. </w:t>
      </w:r>
    </w:p>
    <w:p w14:paraId="48A85E26" w14:textId="77777777" w:rsidR="00A56659" w:rsidRPr="00497C72" w:rsidRDefault="00A56659" w:rsidP="00892341">
      <w:pPr>
        <w:pStyle w:val="Nessunaspaziatura"/>
        <w:spacing w:line="480" w:lineRule="auto"/>
        <w:ind w:firstLine="709"/>
        <w:rPr>
          <w:rFonts w:ascii="Times New Roman" w:hAnsi="Times New Roman"/>
          <w:sz w:val="28"/>
          <w:szCs w:val="28"/>
          <w:lang w:val="en-US"/>
        </w:rPr>
      </w:pPr>
    </w:p>
    <w:p w14:paraId="7E30AEA5" w14:textId="77DBD4BA" w:rsidR="00A56659" w:rsidRPr="00497C72" w:rsidRDefault="00A56659"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The dual route cascaded (DRC) model</w:t>
      </w:r>
      <w:r w:rsidR="00194BBD" w:rsidRPr="00497C72">
        <w:rPr>
          <w:rFonts w:ascii="Times New Roman" w:hAnsi="Times New Roman"/>
          <w:i/>
          <w:sz w:val="28"/>
          <w:szCs w:val="28"/>
          <w:lang w:val="en-US"/>
        </w:rPr>
        <w:t xml:space="preserve"> of reading</w:t>
      </w:r>
      <w:r w:rsidRPr="00497C72">
        <w:rPr>
          <w:rFonts w:ascii="Times New Roman" w:hAnsi="Times New Roman"/>
          <w:i/>
          <w:sz w:val="28"/>
          <w:szCs w:val="28"/>
          <w:lang w:val="en-US"/>
        </w:rPr>
        <w:t>: a theory of type activation</w:t>
      </w:r>
    </w:p>
    <w:p w14:paraId="2CA8DDCA" w14:textId="22052704" w:rsidR="00A56659" w:rsidRPr="00497C72" w:rsidRDefault="00A56659" w:rsidP="00343744">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In Experiment 1 we manipulated the frequency of the distractors and found that low frequency distractor</w:t>
      </w:r>
      <w:r w:rsidR="000230E9" w:rsidRPr="00497C72">
        <w:rPr>
          <w:rFonts w:ascii="Times New Roman" w:hAnsi="Times New Roman"/>
          <w:sz w:val="28"/>
          <w:szCs w:val="28"/>
          <w:lang w:val="en-US"/>
        </w:rPr>
        <w:t>s</w:t>
      </w:r>
      <w:r w:rsidRPr="00497C72">
        <w:rPr>
          <w:rFonts w:ascii="Times New Roman" w:hAnsi="Times New Roman"/>
          <w:sz w:val="28"/>
          <w:szCs w:val="28"/>
          <w:lang w:val="en-US"/>
        </w:rPr>
        <w:t xml:space="preserve"> interfere with </w:t>
      </w:r>
      <w:r w:rsidR="00194BBD" w:rsidRPr="00497C72">
        <w:rPr>
          <w:rFonts w:ascii="Times New Roman" w:hAnsi="Times New Roman"/>
          <w:sz w:val="28"/>
          <w:szCs w:val="28"/>
          <w:lang w:val="en-US"/>
        </w:rPr>
        <w:t xml:space="preserve">reading aloud of </w:t>
      </w:r>
      <w:r w:rsidRPr="00497C72">
        <w:rPr>
          <w:rFonts w:ascii="Times New Roman" w:hAnsi="Times New Roman"/>
          <w:sz w:val="28"/>
          <w:szCs w:val="28"/>
          <w:lang w:val="en-US"/>
        </w:rPr>
        <w:t>target</w:t>
      </w:r>
      <w:r w:rsidR="00194BBD" w:rsidRPr="00497C72">
        <w:rPr>
          <w:rFonts w:ascii="Times New Roman" w:hAnsi="Times New Roman"/>
          <w:sz w:val="28"/>
          <w:szCs w:val="28"/>
          <w:lang w:val="en-US"/>
        </w:rPr>
        <w:t>s</w:t>
      </w:r>
      <w:r w:rsidRPr="00497C72">
        <w:rPr>
          <w:rFonts w:ascii="Times New Roman" w:hAnsi="Times New Roman"/>
          <w:sz w:val="28"/>
          <w:szCs w:val="28"/>
          <w:lang w:val="en-US"/>
        </w:rPr>
        <w:t xml:space="preserve"> more than high frequency distractors</w:t>
      </w:r>
      <w:r w:rsidR="000230E9" w:rsidRPr="00497C72">
        <w:rPr>
          <w:rFonts w:ascii="Times New Roman" w:hAnsi="Times New Roman"/>
          <w:sz w:val="28"/>
          <w:szCs w:val="28"/>
          <w:lang w:val="en-US"/>
        </w:rPr>
        <w:t xml:space="preserve"> do</w:t>
      </w:r>
      <w:r w:rsidRPr="00497C72">
        <w:rPr>
          <w:rFonts w:ascii="Times New Roman" w:hAnsi="Times New Roman"/>
          <w:sz w:val="28"/>
          <w:szCs w:val="28"/>
          <w:lang w:val="en-US"/>
        </w:rPr>
        <w:t>. The frequency with which words occur in a language is information stored in the lexical system (Morton, 196</w:t>
      </w:r>
      <w:r w:rsidR="00527EA5" w:rsidRPr="00497C72">
        <w:rPr>
          <w:rFonts w:ascii="Times New Roman" w:hAnsi="Times New Roman"/>
          <w:sz w:val="28"/>
          <w:szCs w:val="28"/>
          <w:lang w:val="en-US"/>
        </w:rPr>
        <w:t>9</w:t>
      </w:r>
      <w:r w:rsidRPr="00497C72">
        <w:rPr>
          <w:rFonts w:ascii="Times New Roman" w:hAnsi="Times New Roman"/>
          <w:sz w:val="28"/>
          <w:szCs w:val="28"/>
          <w:lang w:val="en-US"/>
        </w:rPr>
        <w:t>), i.e. stored in long term memory. Thus, to account for the results of experiment 1 – and, more general</w:t>
      </w:r>
      <w:r w:rsidR="000230E9" w:rsidRPr="00497C72">
        <w:rPr>
          <w:rFonts w:ascii="Times New Roman" w:hAnsi="Times New Roman"/>
          <w:sz w:val="28"/>
          <w:szCs w:val="28"/>
          <w:lang w:val="en-US"/>
        </w:rPr>
        <w:t>ly</w:t>
      </w:r>
      <w:r w:rsidRPr="00497C72">
        <w:rPr>
          <w:rFonts w:ascii="Times New Roman" w:hAnsi="Times New Roman"/>
          <w:sz w:val="28"/>
          <w:szCs w:val="28"/>
          <w:lang w:val="en-US"/>
        </w:rPr>
        <w:t xml:space="preserve">, for the performance </w:t>
      </w:r>
      <w:r w:rsidR="001B1659" w:rsidRPr="00497C72">
        <w:rPr>
          <w:rFonts w:ascii="Times New Roman" w:hAnsi="Times New Roman"/>
          <w:sz w:val="28"/>
          <w:szCs w:val="28"/>
          <w:lang w:val="en-US"/>
        </w:rPr>
        <w:t>in</w:t>
      </w:r>
      <w:r w:rsidR="000230E9"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the WWI task – we need a theory of how lexical information is accessed, that is, in our terms, of how types are </w:t>
      </w:r>
      <w:r w:rsidR="00FC02F5" w:rsidRPr="00497C72">
        <w:rPr>
          <w:rFonts w:ascii="Times New Roman" w:hAnsi="Times New Roman"/>
          <w:sz w:val="28"/>
          <w:szCs w:val="28"/>
          <w:lang w:val="en-US"/>
        </w:rPr>
        <w:t>activated</w:t>
      </w:r>
      <w:r w:rsidRPr="00497C72">
        <w:rPr>
          <w:rFonts w:ascii="Times New Roman" w:hAnsi="Times New Roman"/>
          <w:sz w:val="28"/>
          <w:szCs w:val="28"/>
          <w:lang w:val="en-US"/>
        </w:rPr>
        <w:t xml:space="preserve">. </w:t>
      </w:r>
      <w:r w:rsidR="00FC02F5" w:rsidRPr="00497C72">
        <w:rPr>
          <w:rFonts w:ascii="Times New Roman" w:hAnsi="Times New Roman"/>
          <w:sz w:val="28"/>
          <w:szCs w:val="28"/>
          <w:lang w:val="en-US"/>
        </w:rPr>
        <w:t>Here,</w:t>
      </w:r>
      <w:r w:rsidRPr="00497C72">
        <w:rPr>
          <w:rFonts w:ascii="Times New Roman" w:hAnsi="Times New Roman"/>
          <w:sz w:val="28"/>
          <w:szCs w:val="28"/>
          <w:lang w:val="en-US"/>
        </w:rPr>
        <w:t xml:space="preserve"> we will use as a reference framework </w:t>
      </w:r>
      <w:r w:rsidR="00FC02F5" w:rsidRPr="00497C72">
        <w:rPr>
          <w:rFonts w:ascii="Times New Roman" w:hAnsi="Times New Roman"/>
          <w:sz w:val="28"/>
          <w:szCs w:val="28"/>
          <w:lang w:val="en-US"/>
        </w:rPr>
        <w:t xml:space="preserve">the DRC model </w:t>
      </w:r>
      <w:r w:rsidRPr="00497C72">
        <w:rPr>
          <w:rFonts w:ascii="Times New Roman" w:hAnsi="Times New Roman"/>
          <w:sz w:val="28"/>
          <w:szCs w:val="28"/>
          <w:lang w:val="en-US"/>
        </w:rPr>
        <w:t xml:space="preserve">(Coltheart, </w:t>
      </w:r>
      <w:proofErr w:type="spellStart"/>
      <w:r w:rsidRPr="00497C72">
        <w:rPr>
          <w:rFonts w:ascii="Times New Roman" w:hAnsi="Times New Roman"/>
          <w:sz w:val="28"/>
          <w:szCs w:val="28"/>
          <w:lang w:val="en-US"/>
        </w:rPr>
        <w:t>Rastle</w:t>
      </w:r>
      <w:proofErr w:type="spellEnd"/>
      <w:r w:rsidRPr="00497C72">
        <w:rPr>
          <w:rFonts w:ascii="Times New Roman" w:hAnsi="Times New Roman"/>
          <w:sz w:val="28"/>
          <w:szCs w:val="28"/>
          <w:lang w:val="en-US"/>
        </w:rPr>
        <w:t>, Perry, Langdon, &amp; Ziegler, 2001)</w:t>
      </w:r>
      <w:r w:rsidR="00FC02F5" w:rsidRPr="00497C72">
        <w:rPr>
          <w:rFonts w:ascii="Times New Roman" w:hAnsi="Times New Roman"/>
          <w:sz w:val="28"/>
          <w:szCs w:val="28"/>
          <w:lang w:val="en-US"/>
        </w:rPr>
        <w:t xml:space="preserve"> of visual word recognition and reading aloud</w:t>
      </w:r>
      <w:r w:rsidR="00DF756C">
        <w:rPr>
          <w:rFonts w:ascii="Times New Roman" w:hAnsi="Times New Roman"/>
          <w:sz w:val="28"/>
          <w:szCs w:val="28"/>
          <w:lang w:val="en-US"/>
        </w:rPr>
        <w:t>, and, particularly, the lexical reading route of that model.</w:t>
      </w:r>
      <w:r w:rsidRPr="00497C72">
        <w:rPr>
          <w:rFonts w:ascii="Times New Roman" w:hAnsi="Times New Roman"/>
          <w:sz w:val="28"/>
          <w:szCs w:val="28"/>
          <w:lang w:val="en-US"/>
        </w:rPr>
        <w:t xml:space="preserve"> </w:t>
      </w:r>
    </w:p>
    <w:p w14:paraId="65514CF2" w14:textId="139682BF" w:rsidR="00A56659" w:rsidRPr="00497C72" w:rsidRDefault="00A56659" w:rsidP="00343744">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The DRC </w:t>
      </w:r>
      <w:r w:rsidR="001D028E" w:rsidRPr="00497C72">
        <w:rPr>
          <w:rFonts w:ascii="Times New Roman" w:hAnsi="Times New Roman"/>
          <w:sz w:val="28"/>
          <w:szCs w:val="28"/>
          <w:lang w:val="en-US"/>
        </w:rPr>
        <w:t>model</w:t>
      </w:r>
      <w:r w:rsidR="00DF756C">
        <w:rPr>
          <w:rFonts w:ascii="Times New Roman" w:hAnsi="Times New Roman"/>
          <w:sz w:val="28"/>
          <w:szCs w:val="28"/>
          <w:lang w:val="en-US"/>
        </w:rPr>
        <w:t xml:space="preserve">’s </w:t>
      </w:r>
      <w:r w:rsidRPr="00497C72">
        <w:rPr>
          <w:rFonts w:ascii="Times New Roman" w:hAnsi="Times New Roman"/>
          <w:sz w:val="28"/>
          <w:szCs w:val="28"/>
          <w:lang w:val="en-US"/>
        </w:rPr>
        <w:t>lexical route consists of two interconnected lexicons. Letter units</w:t>
      </w:r>
      <w:r w:rsidR="00DF2E63">
        <w:rPr>
          <w:rFonts w:ascii="Times New Roman" w:hAnsi="Times New Roman"/>
          <w:sz w:val="28"/>
          <w:szCs w:val="28"/>
          <w:lang w:val="en-US"/>
        </w:rPr>
        <w:t xml:space="preserve">, </w:t>
      </w:r>
      <w:r w:rsidRPr="00497C72">
        <w:rPr>
          <w:rFonts w:ascii="Times New Roman" w:hAnsi="Times New Roman"/>
          <w:sz w:val="28"/>
          <w:szCs w:val="28"/>
          <w:lang w:val="en-US"/>
        </w:rPr>
        <w:t>which are activated upon stimulus presentation</w:t>
      </w:r>
      <w:r w:rsidR="00DF2E63">
        <w:rPr>
          <w:rFonts w:ascii="Times New Roman" w:hAnsi="Times New Roman"/>
          <w:sz w:val="28"/>
          <w:szCs w:val="28"/>
          <w:lang w:val="en-US"/>
        </w:rPr>
        <w:t>,</w:t>
      </w:r>
      <w:r w:rsidRPr="00497C72">
        <w:rPr>
          <w:rFonts w:ascii="Times New Roman" w:hAnsi="Times New Roman"/>
          <w:sz w:val="28"/>
          <w:szCs w:val="28"/>
          <w:lang w:val="en-US"/>
        </w:rPr>
        <w:t xml:space="preserve"> activate words in </w:t>
      </w:r>
      <w:r w:rsidR="00DF2E63">
        <w:rPr>
          <w:rFonts w:ascii="Times New Roman" w:hAnsi="Times New Roman"/>
          <w:sz w:val="28"/>
          <w:szCs w:val="28"/>
          <w:lang w:val="en-US"/>
        </w:rPr>
        <w:t xml:space="preserve">an </w:t>
      </w:r>
      <w:r w:rsidRPr="00497C72">
        <w:rPr>
          <w:rFonts w:ascii="Times New Roman" w:hAnsi="Times New Roman"/>
          <w:sz w:val="28"/>
          <w:szCs w:val="28"/>
          <w:lang w:val="en-US"/>
        </w:rPr>
        <w:t>orthographic lexicon. Activation in the orthographic lexicon activates</w:t>
      </w:r>
      <w:r w:rsidR="00DF2E63">
        <w:rPr>
          <w:rFonts w:ascii="Times New Roman" w:hAnsi="Times New Roman"/>
          <w:sz w:val="28"/>
          <w:szCs w:val="28"/>
          <w:lang w:val="en-US"/>
        </w:rPr>
        <w:t xml:space="preserve"> in cascaded </w:t>
      </w:r>
      <w:r w:rsidR="00DF2E63">
        <w:rPr>
          <w:rFonts w:ascii="Times New Roman" w:hAnsi="Times New Roman"/>
          <w:sz w:val="28"/>
          <w:szCs w:val="28"/>
          <w:lang w:val="en-US"/>
        </w:rPr>
        <w:lastRenderedPageBreak/>
        <w:t>fashion</w:t>
      </w:r>
      <w:r w:rsidRPr="00497C72">
        <w:rPr>
          <w:rFonts w:ascii="Times New Roman" w:hAnsi="Times New Roman"/>
          <w:sz w:val="28"/>
          <w:szCs w:val="28"/>
          <w:lang w:val="en-US"/>
        </w:rPr>
        <w:t xml:space="preserve"> letter units via feedback </w:t>
      </w:r>
      <w:r w:rsidR="004D7643" w:rsidRPr="00497C72">
        <w:rPr>
          <w:rFonts w:ascii="Times New Roman" w:hAnsi="Times New Roman"/>
          <w:sz w:val="28"/>
          <w:szCs w:val="28"/>
          <w:lang w:val="en-US"/>
        </w:rPr>
        <w:t xml:space="preserve">connections </w:t>
      </w:r>
      <w:r w:rsidRPr="00497C72">
        <w:rPr>
          <w:rFonts w:ascii="Times New Roman" w:hAnsi="Times New Roman"/>
          <w:sz w:val="28"/>
          <w:szCs w:val="28"/>
          <w:lang w:val="en-US"/>
        </w:rPr>
        <w:t xml:space="preserve">and </w:t>
      </w:r>
      <w:r w:rsidR="00DF2E63">
        <w:rPr>
          <w:rFonts w:ascii="Times New Roman" w:hAnsi="Times New Roman"/>
          <w:sz w:val="28"/>
          <w:szCs w:val="28"/>
          <w:lang w:val="en-US"/>
        </w:rPr>
        <w:t>units in a</w:t>
      </w:r>
      <w:r w:rsidR="00DF2E63"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phonological lexicon via </w:t>
      </w:r>
      <w:proofErr w:type="spellStart"/>
      <w:r w:rsidRPr="00497C72">
        <w:rPr>
          <w:rFonts w:ascii="Times New Roman" w:hAnsi="Times New Roman"/>
          <w:sz w:val="28"/>
          <w:szCs w:val="28"/>
          <w:lang w:val="en-US"/>
        </w:rPr>
        <w:t>feedforward</w:t>
      </w:r>
      <w:proofErr w:type="spellEnd"/>
      <w:r w:rsidRPr="00497C72">
        <w:rPr>
          <w:rFonts w:ascii="Times New Roman" w:hAnsi="Times New Roman"/>
          <w:sz w:val="28"/>
          <w:szCs w:val="28"/>
          <w:lang w:val="en-US"/>
        </w:rPr>
        <w:t xml:space="preserve"> connections. Activation from the phonological lexicon feeds forward to </w:t>
      </w:r>
      <w:r w:rsidR="00DF2E63">
        <w:rPr>
          <w:rFonts w:ascii="Times New Roman" w:hAnsi="Times New Roman"/>
          <w:sz w:val="28"/>
          <w:szCs w:val="28"/>
          <w:lang w:val="en-US"/>
        </w:rPr>
        <w:t>a</w:t>
      </w:r>
      <w:r w:rsidR="00DF2E63" w:rsidRPr="00497C72">
        <w:rPr>
          <w:rFonts w:ascii="Times New Roman" w:hAnsi="Times New Roman"/>
          <w:sz w:val="28"/>
          <w:szCs w:val="28"/>
          <w:lang w:val="en-US"/>
        </w:rPr>
        <w:t xml:space="preserve"> </w:t>
      </w:r>
      <w:r w:rsidRPr="00497C72">
        <w:rPr>
          <w:rFonts w:ascii="Times New Roman" w:hAnsi="Times New Roman"/>
          <w:sz w:val="28"/>
          <w:szCs w:val="28"/>
          <w:lang w:val="en-US"/>
        </w:rPr>
        <w:t>phoneme system and back</w:t>
      </w:r>
      <w:r w:rsidR="00DF2E63">
        <w:rPr>
          <w:rFonts w:ascii="Times New Roman" w:hAnsi="Times New Roman"/>
          <w:sz w:val="28"/>
          <w:szCs w:val="28"/>
          <w:lang w:val="en-US"/>
        </w:rPr>
        <w:t xml:space="preserve">wards </w:t>
      </w:r>
      <w:r w:rsidRPr="00497C72">
        <w:rPr>
          <w:rFonts w:ascii="Times New Roman" w:hAnsi="Times New Roman"/>
          <w:sz w:val="28"/>
          <w:szCs w:val="28"/>
          <w:lang w:val="en-US"/>
        </w:rPr>
        <w:t xml:space="preserve">to the orthographic lexicon. </w:t>
      </w:r>
    </w:p>
    <w:p w14:paraId="7B01D373" w14:textId="6AF1FA8E" w:rsidR="00A56659" w:rsidRPr="00497C72" w:rsidRDefault="00DF2E63" w:rsidP="004D34C3">
      <w:pPr>
        <w:pStyle w:val="Nessunaspaziatura"/>
        <w:spacing w:line="480" w:lineRule="auto"/>
        <w:ind w:firstLine="709"/>
        <w:rPr>
          <w:rFonts w:ascii="Times New Roman" w:hAnsi="Times New Roman"/>
          <w:sz w:val="28"/>
          <w:szCs w:val="28"/>
          <w:lang w:val="en-US"/>
        </w:rPr>
      </w:pPr>
      <w:r>
        <w:rPr>
          <w:rFonts w:ascii="Times New Roman" w:hAnsi="Times New Roman"/>
          <w:sz w:val="28"/>
          <w:szCs w:val="28"/>
          <w:lang w:val="en-US"/>
        </w:rPr>
        <w:t>When</w:t>
      </w:r>
      <w:r w:rsidR="00A56659" w:rsidRPr="00497C72">
        <w:rPr>
          <w:rFonts w:ascii="Times New Roman" w:hAnsi="Times New Roman"/>
          <w:sz w:val="28"/>
          <w:szCs w:val="28"/>
          <w:lang w:val="en-US"/>
        </w:rPr>
        <w:t xml:space="preserve"> entry A and entry B are both active</w:t>
      </w:r>
      <w:r w:rsidR="004D7643" w:rsidRPr="00497C72">
        <w:rPr>
          <w:rFonts w:ascii="Times New Roman" w:hAnsi="Times New Roman"/>
          <w:sz w:val="28"/>
          <w:szCs w:val="28"/>
          <w:lang w:val="en-US"/>
        </w:rPr>
        <w:t xml:space="preserve"> in </w:t>
      </w:r>
      <w:r>
        <w:rPr>
          <w:rFonts w:ascii="Times New Roman" w:hAnsi="Times New Roman"/>
          <w:sz w:val="28"/>
          <w:szCs w:val="28"/>
          <w:lang w:val="en-US"/>
        </w:rPr>
        <w:t>one of the DRC</w:t>
      </w:r>
      <w:r w:rsidR="004D7643" w:rsidRPr="00497C72">
        <w:rPr>
          <w:rFonts w:ascii="Times New Roman" w:hAnsi="Times New Roman"/>
          <w:sz w:val="28"/>
          <w:szCs w:val="28"/>
          <w:lang w:val="en-US"/>
        </w:rPr>
        <w:t xml:space="preserve"> lexicon</w:t>
      </w:r>
      <w:r>
        <w:rPr>
          <w:rFonts w:ascii="Times New Roman" w:hAnsi="Times New Roman"/>
          <w:sz w:val="28"/>
          <w:szCs w:val="28"/>
          <w:lang w:val="en-US"/>
        </w:rPr>
        <w:t>s</w:t>
      </w:r>
      <w:r w:rsidR="00A56659" w:rsidRPr="00497C72">
        <w:rPr>
          <w:rFonts w:ascii="Times New Roman" w:hAnsi="Times New Roman"/>
          <w:sz w:val="28"/>
          <w:szCs w:val="28"/>
          <w:lang w:val="en-US"/>
        </w:rPr>
        <w:t>, resolution is achieved by one of these entries driving the other entry’s activation down</w:t>
      </w:r>
      <w:r>
        <w:rPr>
          <w:rFonts w:ascii="Times New Roman" w:hAnsi="Times New Roman"/>
          <w:sz w:val="28"/>
          <w:szCs w:val="28"/>
          <w:lang w:val="en-US"/>
        </w:rPr>
        <w:t xml:space="preserve"> to zero</w:t>
      </w:r>
      <w:r w:rsidR="00A56659" w:rsidRPr="00497C72">
        <w:rPr>
          <w:rFonts w:ascii="Times New Roman" w:hAnsi="Times New Roman"/>
          <w:sz w:val="28"/>
          <w:szCs w:val="28"/>
          <w:lang w:val="en-US"/>
        </w:rPr>
        <w:t xml:space="preserve">, via lateral inhibition. </w:t>
      </w:r>
      <w:r>
        <w:rPr>
          <w:rFonts w:ascii="Times New Roman" w:hAnsi="Times New Roman"/>
          <w:sz w:val="28"/>
          <w:szCs w:val="28"/>
          <w:lang w:val="en-US"/>
        </w:rPr>
        <w:t>In</w:t>
      </w:r>
      <w:r w:rsidR="00A56659" w:rsidRPr="00497C72">
        <w:rPr>
          <w:rFonts w:ascii="Times New Roman" w:hAnsi="Times New Roman"/>
          <w:sz w:val="28"/>
          <w:szCs w:val="28"/>
          <w:lang w:val="en-US"/>
        </w:rPr>
        <w:t xml:space="preserve"> the DRC model, lexical inhibition (both within the orthographic and the phonological lexicon) is homogeneous</w:t>
      </w:r>
      <w:r w:rsidR="00EF6F05" w:rsidRPr="00497C72">
        <w:rPr>
          <w:rFonts w:ascii="Times New Roman" w:hAnsi="Times New Roman"/>
          <w:sz w:val="28"/>
          <w:szCs w:val="28"/>
          <w:lang w:val="en-US"/>
        </w:rPr>
        <w:t xml:space="preserve"> </w:t>
      </w:r>
      <w:r>
        <w:rPr>
          <w:rFonts w:ascii="Times New Roman" w:hAnsi="Times New Roman"/>
          <w:sz w:val="28"/>
          <w:szCs w:val="28"/>
          <w:lang w:val="en-US"/>
        </w:rPr>
        <w:t>i.e.</w:t>
      </w:r>
      <w:r w:rsidR="00A56659" w:rsidRPr="00497C72">
        <w:rPr>
          <w:rFonts w:ascii="Times New Roman" w:hAnsi="Times New Roman"/>
          <w:sz w:val="28"/>
          <w:szCs w:val="28"/>
          <w:lang w:val="en-US"/>
        </w:rPr>
        <w:t xml:space="preserve"> each unit inhibits any other unit in the lexicon to the same degree, regardless of its identity.</w:t>
      </w:r>
    </w:p>
    <w:p w14:paraId="1019E66E" w14:textId="04CBAE70" w:rsidR="00A56659" w:rsidRPr="00497C72" w:rsidRDefault="00A56659" w:rsidP="004D34C3">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Activation in orthographic and phonological units </w:t>
      </w:r>
      <w:r w:rsidR="004D7643" w:rsidRPr="00497C72">
        <w:rPr>
          <w:rFonts w:ascii="Times New Roman" w:hAnsi="Times New Roman"/>
          <w:sz w:val="28"/>
          <w:szCs w:val="28"/>
          <w:lang w:val="en-US"/>
        </w:rPr>
        <w:t xml:space="preserve">that </w:t>
      </w:r>
      <w:r w:rsidRPr="00497C72">
        <w:rPr>
          <w:rFonts w:ascii="Times New Roman" w:hAnsi="Times New Roman"/>
          <w:sz w:val="28"/>
          <w:szCs w:val="28"/>
          <w:lang w:val="en-US"/>
        </w:rPr>
        <w:t xml:space="preserve">represent high frequency words grows faster than activation in orthographic and phonological units </w:t>
      </w:r>
      <w:r w:rsidR="004D7643" w:rsidRPr="00497C72">
        <w:rPr>
          <w:rFonts w:ascii="Times New Roman" w:hAnsi="Times New Roman"/>
          <w:sz w:val="28"/>
          <w:szCs w:val="28"/>
          <w:lang w:val="en-US"/>
        </w:rPr>
        <w:t xml:space="preserve">that represent </w:t>
      </w:r>
      <w:r w:rsidRPr="00497C72">
        <w:rPr>
          <w:rFonts w:ascii="Times New Roman" w:hAnsi="Times New Roman"/>
          <w:sz w:val="28"/>
          <w:szCs w:val="28"/>
          <w:lang w:val="en-US"/>
        </w:rPr>
        <w:t xml:space="preserve">low frequency words. </w:t>
      </w:r>
    </w:p>
    <w:p w14:paraId="4CA9C2FB" w14:textId="77777777" w:rsidR="00A56659" w:rsidRPr="00497C72" w:rsidRDefault="00307A74" w:rsidP="004D34C3">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The reading-aloud response is produced</w:t>
      </w:r>
      <w:r w:rsidR="00A56659" w:rsidRPr="00497C72">
        <w:rPr>
          <w:rFonts w:ascii="Times New Roman" w:hAnsi="Times New Roman"/>
          <w:sz w:val="28"/>
          <w:szCs w:val="28"/>
          <w:lang w:val="en-US"/>
        </w:rPr>
        <w:t xml:space="preserve"> when the activation in the phoneme units reaches a pre-established threshold. The time needed to reach this threshold constitute</w:t>
      </w:r>
      <w:r w:rsidRPr="00497C72">
        <w:rPr>
          <w:rFonts w:ascii="Times New Roman" w:hAnsi="Times New Roman"/>
          <w:sz w:val="28"/>
          <w:szCs w:val="28"/>
          <w:lang w:val="en-US"/>
        </w:rPr>
        <w:t>s</w:t>
      </w:r>
      <w:r w:rsidR="00A56659" w:rsidRPr="00497C72">
        <w:rPr>
          <w:rFonts w:ascii="Times New Roman" w:hAnsi="Times New Roman"/>
          <w:sz w:val="28"/>
          <w:szCs w:val="28"/>
          <w:lang w:val="en-US"/>
        </w:rPr>
        <w:t xml:space="preserve"> the model’s reaction time.</w:t>
      </w:r>
    </w:p>
    <w:p w14:paraId="27A9F9CB" w14:textId="77777777" w:rsidR="00A56659" w:rsidRPr="00497C72" w:rsidRDefault="00A56659" w:rsidP="004D34C3">
      <w:pPr>
        <w:pStyle w:val="Nessunaspaziatura"/>
        <w:spacing w:line="480" w:lineRule="auto"/>
        <w:ind w:firstLine="709"/>
        <w:rPr>
          <w:rFonts w:ascii="Times New Roman" w:hAnsi="Times New Roman"/>
          <w:sz w:val="28"/>
          <w:szCs w:val="28"/>
          <w:lang w:val="en-US"/>
        </w:rPr>
      </w:pPr>
    </w:p>
    <w:p w14:paraId="3EE095B9" w14:textId="77777777" w:rsidR="00A56659" w:rsidRPr="00497C72" w:rsidRDefault="00A56659"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Letter sets</w:t>
      </w:r>
    </w:p>
    <w:p w14:paraId="48DC9DCB" w14:textId="5943AE23" w:rsidR="00A56659" w:rsidRPr="00497C72" w:rsidRDefault="00A56659" w:rsidP="004D34C3">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We hypothesize that the appearance of a row of letter-like stimuli – </w:t>
      </w:r>
      <w:r w:rsidR="002F53C0" w:rsidRPr="00497C72">
        <w:rPr>
          <w:rFonts w:ascii="Times New Roman" w:hAnsi="Times New Roman"/>
          <w:sz w:val="28"/>
          <w:szCs w:val="28"/>
          <w:lang w:val="en-US"/>
        </w:rPr>
        <w:t xml:space="preserve">a </w:t>
      </w:r>
      <w:r w:rsidRPr="00497C72">
        <w:rPr>
          <w:rFonts w:ascii="Times New Roman" w:hAnsi="Times New Roman"/>
          <w:sz w:val="28"/>
          <w:szCs w:val="28"/>
          <w:lang w:val="en-US"/>
        </w:rPr>
        <w:t>proto-word – causes the construction of a set of letter-detectors for analyzing that row. If two rows appear, as in the WWI</w:t>
      </w:r>
      <w:r w:rsidR="00DF2E63">
        <w:rPr>
          <w:rFonts w:ascii="Times New Roman" w:hAnsi="Times New Roman"/>
          <w:sz w:val="28"/>
          <w:szCs w:val="28"/>
          <w:lang w:val="en-US"/>
        </w:rPr>
        <w:t xml:space="preserve"> paradigm</w:t>
      </w:r>
      <w:r w:rsidRPr="00497C72">
        <w:rPr>
          <w:rFonts w:ascii="Times New Roman" w:hAnsi="Times New Roman"/>
          <w:sz w:val="28"/>
          <w:szCs w:val="28"/>
          <w:lang w:val="en-US"/>
        </w:rPr>
        <w:t>, two sets of letter units are constructed. These are constructed</w:t>
      </w:r>
      <w:r w:rsidR="00DF2E63">
        <w:rPr>
          <w:rFonts w:ascii="Times New Roman" w:hAnsi="Times New Roman"/>
          <w:sz w:val="28"/>
          <w:szCs w:val="28"/>
          <w:lang w:val="en-US"/>
        </w:rPr>
        <w:t xml:space="preserve"> and operate</w:t>
      </w:r>
      <w:r w:rsidRPr="00497C72">
        <w:rPr>
          <w:rFonts w:ascii="Times New Roman" w:hAnsi="Times New Roman"/>
          <w:sz w:val="28"/>
          <w:szCs w:val="28"/>
          <w:lang w:val="en-US"/>
        </w:rPr>
        <w:t xml:space="preserve"> in parallel and are functionally independent</w:t>
      </w:r>
      <w:r w:rsidR="00DF2E63">
        <w:rPr>
          <w:rFonts w:ascii="Times New Roman" w:hAnsi="Times New Roman"/>
          <w:sz w:val="28"/>
          <w:szCs w:val="28"/>
          <w:lang w:val="en-US"/>
        </w:rPr>
        <w:t>.</w:t>
      </w:r>
      <w:r w:rsidRPr="00497C72">
        <w:rPr>
          <w:rFonts w:ascii="Times New Roman" w:hAnsi="Times New Roman"/>
          <w:sz w:val="28"/>
          <w:szCs w:val="28"/>
          <w:lang w:val="en-US"/>
        </w:rPr>
        <w:t xml:space="preserve"> We will test this proposal in Experiment 3.</w:t>
      </w:r>
    </w:p>
    <w:p w14:paraId="529E4871" w14:textId="147C5D18" w:rsidR="00A56659" w:rsidRPr="00497C72" w:rsidRDefault="00A56659" w:rsidP="004D34C3">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lastRenderedPageBreak/>
        <w:t>One might argue that as two letter sets are constru</w:t>
      </w:r>
      <w:r w:rsidR="00307A74" w:rsidRPr="00497C72">
        <w:rPr>
          <w:rFonts w:ascii="Times New Roman" w:hAnsi="Times New Roman"/>
          <w:sz w:val="28"/>
          <w:szCs w:val="28"/>
          <w:lang w:val="en-US"/>
        </w:rPr>
        <w:t>ct</w:t>
      </w:r>
      <w:r w:rsidRPr="00497C72">
        <w:rPr>
          <w:rFonts w:ascii="Times New Roman" w:hAnsi="Times New Roman"/>
          <w:sz w:val="28"/>
          <w:szCs w:val="28"/>
          <w:lang w:val="en-US"/>
        </w:rPr>
        <w:t>ed, then also two lexicons are constru</w:t>
      </w:r>
      <w:r w:rsidR="00307A74" w:rsidRPr="00497C72">
        <w:rPr>
          <w:rFonts w:ascii="Times New Roman" w:hAnsi="Times New Roman"/>
          <w:sz w:val="28"/>
          <w:szCs w:val="28"/>
          <w:lang w:val="en-US"/>
        </w:rPr>
        <w:t>ct</w:t>
      </w:r>
      <w:r w:rsidRPr="00497C72">
        <w:rPr>
          <w:rFonts w:ascii="Times New Roman" w:hAnsi="Times New Roman"/>
          <w:sz w:val="28"/>
          <w:szCs w:val="28"/>
          <w:lang w:val="en-US"/>
        </w:rPr>
        <w:t xml:space="preserve">ed. Reduplication of the entire network has been for example implemented in some versions of the TRACE model (McClelland &amp; Elman, 1986; see also McClelland, 1986) to allow processing of more than one word at a time. This is not a solution we can adopt since it predicts that </w:t>
      </w:r>
      <w:r w:rsidR="00DF2E63">
        <w:rPr>
          <w:rFonts w:ascii="Times New Roman" w:hAnsi="Times New Roman"/>
          <w:sz w:val="28"/>
          <w:szCs w:val="28"/>
          <w:lang w:val="en-US"/>
        </w:rPr>
        <w:t xml:space="preserve">lexical </w:t>
      </w:r>
      <w:r w:rsidRPr="00497C72">
        <w:rPr>
          <w:rFonts w:ascii="Times New Roman" w:hAnsi="Times New Roman"/>
          <w:sz w:val="28"/>
          <w:szCs w:val="28"/>
          <w:lang w:val="en-US"/>
        </w:rPr>
        <w:t xml:space="preserve">processing of the distractor and </w:t>
      </w:r>
      <w:r w:rsidR="00DF2E63">
        <w:rPr>
          <w:rFonts w:ascii="Times New Roman" w:hAnsi="Times New Roman"/>
          <w:sz w:val="28"/>
          <w:szCs w:val="28"/>
          <w:lang w:val="en-US"/>
        </w:rPr>
        <w:t xml:space="preserve">lexical </w:t>
      </w:r>
      <w:r w:rsidRPr="00497C72">
        <w:rPr>
          <w:rFonts w:ascii="Times New Roman" w:hAnsi="Times New Roman"/>
          <w:sz w:val="28"/>
          <w:szCs w:val="28"/>
          <w:lang w:val="en-US"/>
        </w:rPr>
        <w:t>processing of the target are independent</w:t>
      </w:r>
      <w:r w:rsidR="00307A74" w:rsidRPr="00497C72">
        <w:rPr>
          <w:rFonts w:ascii="Times New Roman" w:hAnsi="Times New Roman"/>
          <w:sz w:val="28"/>
          <w:szCs w:val="28"/>
          <w:lang w:val="en-US"/>
        </w:rPr>
        <w:t>,</w:t>
      </w:r>
      <w:r w:rsidRPr="00497C72">
        <w:rPr>
          <w:rFonts w:ascii="Times New Roman" w:hAnsi="Times New Roman"/>
          <w:sz w:val="28"/>
          <w:szCs w:val="28"/>
          <w:lang w:val="en-US"/>
        </w:rPr>
        <w:t xml:space="preserve"> </w:t>
      </w:r>
      <w:r w:rsidR="00307A74" w:rsidRPr="00497C72">
        <w:rPr>
          <w:rFonts w:ascii="Times New Roman" w:hAnsi="Times New Roman"/>
          <w:sz w:val="28"/>
          <w:szCs w:val="28"/>
          <w:lang w:val="en-US"/>
        </w:rPr>
        <w:t xml:space="preserve">and </w:t>
      </w:r>
      <w:r w:rsidRPr="00497C72">
        <w:rPr>
          <w:rFonts w:ascii="Times New Roman" w:hAnsi="Times New Roman"/>
          <w:sz w:val="28"/>
          <w:szCs w:val="28"/>
          <w:lang w:val="en-US"/>
        </w:rPr>
        <w:t xml:space="preserve">we know, from Experiment 1, that the distractor does </w:t>
      </w:r>
      <w:r w:rsidR="00015742">
        <w:rPr>
          <w:rFonts w:ascii="Times New Roman" w:hAnsi="Times New Roman"/>
          <w:sz w:val="28"/>
          <w:szCs w:val="28"/>
          <w:lang w:val="en-US"/>
        </w:rPr>
        <w:t>exert lexical effects on</w:t>
      </w:r>
      <w:r w:rsidR="00015742"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target processing. </w:t>
      </w:r>
    </w:p>
    <w:p w14:paraId="1D4DECC5" w14:textId="77777777" w:rsidR="00A56659" w:rsidRPr="00497C72" w:rsidRDefault="00A56659" w:rsidP="004D34C3">
      <w:pPr>
        <w:pStyle w:val="Nessunaspaziatura"/>
        <w:spacing w:line="480" w:lineRule="auto"/>
        <w:ind w:firstLine="709"/>
        <w:rPr>
          <w:rFonts w:ascii="Times New Roman" w:hAnsi="Times New Roman"/>
          <w:sz w:val="28"/>
          <w:szCs w:val="28"/>
          <w:lang w:val="en-US"/>
        </w:rPr>
      </w:pPr>
    </w:p>
    <w:p w14:paraId="5181139D" w14:textId="77777777" w:rsidR="00A56659" w:rsidRPr="00497C72" w:rsidRDefault="00A56659"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Assumptions concerning visual attention</w:t>
      </w:r>
    </w:p>
    <w:p w14:paraId="5FDA43E7" w14:textId="3FC5AA63" w:rsidR="00A56659" w:rsidRPr="00497C72" w:rsidRDefault="00A56659" w:rsidP="005E0023">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Attention is rapidly and transitorily deployed in response to a</w:t>
      </w:r>
      <w:r w:rsidR="000D6347" w:rsidRPr="00497C72">
        <w:rPr>
          <w:rFonts w:ascii="Times New Roman" w:hAnsi="Times New Roman"/>
          <w:sz w:val="28"/>
          <w:szCs w:val="28"/>
          <w:lang w:val="en-US"/>
        </w:rPr>
        <w:t>ny</w:t>
      </w:r>
      <w:r w:rsidRPr="00497C72">
        <w:rPr>
          <w:rFonts w:ascii="Times New Roman" w:hAnsi="Times New Roman"/>
          <w:sz w:val="28"/>
          <w:szCs w:val="28"/>
          <w:lang w:val="en-US"/>
        </w:rPr>
        <w:t xml:space="preserve"> visual stimulation. This attentional resource is nonspecific and it amplifies all input. In </w:t>
      </w:r>
      <w:r w:rsidR="00015742">
        <w:rPr>
          <w:rFonts w:ascii="Times New Roman" w:hAnsi="Times New Roman"/>
          <w:sz w:val="28"/>
          <w:szCs w:val="28"/>
          <w:lang w:val="en-US"/>
        </w:rPr>
        <w:t xml:space="preserve">the </w:t>
      </w:r>
      <w:r w:rsidRPr="00497C72">
        <w:rPr>
          <w:rFonts w:ascii="Times New Roman" w:hAnsi="Times New Roman"/>
          <w:sz w:val="28"/>
          <w:szCs w:val="28"/>
          <w:lang w:val="en-US"/>
        </w:rPr>
        <w:t>absence of a spatial cue, attention is spread around fixation and amplifies both the distractor and the target. However, visual processing efficiency decreases as distance from fixation – that is from the fovea – increases</w:t>
      </w:r>
      <w:r w:rsidR="00015742">
        <w:rPr>
          <w:rFonts w:ascii="Times New Roman" w:hAnsi="Times New Roman"/>
          <w:sz w:val="28"/>
          <w:szCs w:val="28"/>
          <w:lang w:val="en-US"/>
        </w:rPr>
        <w:t>, which means t</w:t>
      </w:r>
      <w:r w:rsidRPr="00497C72">
        <w:rPr>
          <w:rFonts w:ascii="Times New Roman" w:hAnsi="Times New Roman"/>
          <w:sz w:val="28"/>
          <w:szCs w:val="28"/>
          <w:lang w:val="en-US"/>
        </w:rPr>
        <w:t xml:space="preserve">hat </w:t>
      </w:r>
      <w:r w:rsidR="00B51D25" w:rsidRPr="00497C72">
        <w:rPr>
          <w:rFonts w:ascii="Times New Roman" w:hAnsi="Times New Roman"/>
          <w:sz w:val="28"/>
          <w:szCs w:val="28"/>
          <w:lang w:val="en-US"/>
        </w:rPr>
        <w:t xml:space="preserve">in the WWI paradigm </w:t>
      </w:r>
      <w:r w:rsidRPr="00497C72">
        <w:rPr>
          <w:rFonts w:ascii="Times New Roman" w:hAnsi="Times New Roman"/>
          <w:sz w:val="28"/>
          <w:szCs w:val="28"/>
          <w:lang w:val="en-US"/>
        </w:rPr>
        <w:t xml:space="preserve">distractors are processed more efficiently than targets, at least early on in processing. </w:t>
      </w:r>
    </w:p>
    <w:p w14:paraId="536BD4E6" w14:textId="77777777" w:rsidR="00A56659" w:rsidRPr="00497C72" w:rsidRDefault="00A56659" w:rsidP="004D34C3">
      <w:pPr>
        <w:pStyle w:val="Nessunaspaziatura"/>
        <w:spacing w:line="480" w:lineRule="auto"/>
        <w:ind w:firstLine="709"/>
        <w:rPr>
          <w:rFonts w:ascii="Times New Roman" w:hAnsi="Times New Roman"/>
          <w:sz w:val="28"/>
          <w:szCs w:val="28"/>
          <w:lang w:val="en-US"/>
        </w:rPr>
      </w:pPr>
    </w:p>
    <w:p w14:paraId="6AD36F8B" w14:textId="2B988035" w:rsidR="00A56659" w:rsidRPr="00497C72" w:rsidRDefault="00A56659"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Type activation, identification, tokenization, and deactivation</w:t>
      </w:r>
    </w:p>
    <w:p w14:paraId="4C6B083A" w14:textId="00CE56D2" w:rsidR="00A56659" w:rsidRPr="00497C72" w:rsidRDefault="00A56659" w:rsidP="004D34C3">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The presentation of a word </w:t>
      </w:r>
      <w:r w:rsidR="00307A74" w:rsidRPr="00497C72">
        <w:rPr>
          <w:rFonts w:ascii="Times New Roman" w:hAnsi="Times New Roman"/>
          <w:sz w:val="28"/>
          <w:szCs w:val="28"/>
          <w:lang w:val="en-US"/>
        </w:rPr>
        <w:t xml:space="preserve">or </w:t>
      </w:r>
      <w:proofErr w:type="spellStart"/>
      <w:r w:rsidR="00307A74" w:rsidRPr="00497C72">
        <w:rPr>
          <w:rFonts w:ascii="Times New Roman" w:hAnsi="Times New Roman"/>
          <w:sz w:val="28"/>
          <w:szCs w:val="28"/>
          <w:lang w:val="en-US"/>
        </w:rPr>
        <w:t>nonword</w:t>
      </w:r>
      <w:proofErr w:type="spellEnd"/>
      <w:r w:rsidR="00307A74" w:rsidRPr="00497C72">
        <w:rPr>
          <w:rFonts w:ascii="Times New Roman" w:hAnsi="Times New Roman"/>
          <w:sz w:val="28"/>
          <w:szCs w:val="28"/>
          <w:lang w:val="en-US"/>
        </w:rPr>
        <w:t xml:space="preserve"> causes </w:t>
      </w:r>
      <w:r w:rsidRPr="00497C72">
        <w:rPr>
          <w:rFonts w:ascii="Times New Roman" w:hAnsi="Times New Roman"/>
          <w:sz w:val="28"/>
          <w:szCs w:val="28"/>
          <w:lang w:val="en-US"/>
        </w:rPr>
        <w:t>the construction of a dedicated letter-detector set</w:t>
      </w:r>
      <w:r w:rsidR="00015742">
        <w:rPr>
          <w:rFonts w:ascii="Times New Roman" w:hAnsi="Times New Roman"/>
          <w:sz w:val="28"/>
          <w:szCs w:val="28"/>
          <w:lang w:val="en-US"/>
        </w:rPr>
        <w:t xml:space="preserve"> whose</w:t>
      </w:r>
      <w:r w:rsidRPr="00497C72">
        <w:rPr>
          <w:rFonts w:ascii="Times New Roman" w:hAnsi="Times New Roman"/>
          <w:sz w:val="28"/>
          <w:szCs w:val="28"/>
          <w:lang w:val="en-US"/>
        </w:rPr>
        <w:t xml:space="preserve"> letter units send activation forward to the orthographic lexicon. Activation then cascades forward to the following </w:t>
      </w:r>
      <w:r w:rsidR="008175C3">
        <w:rPr>
          <w:rFonts w:ascii="Times New Roman" w:hAnsi="Times New Roman"/>
          <w:sz w:val="28"/>
          <w:szCs w:val="28"/>
          <w:lang w:val="en-US"/>
        </w:rPr>
        <w:t>level</w:t>
      </w:r>
      <w:r w:rsidR="008175C3" w:rsidRPr="00497C72">
        <w:rPr>
          <w:rFonts w:ascii="Times New Roman" w:hAnsi="Times New Roman"/>
          <w:sz w:val="28"/>
          <w:szCs w:val="28"/>
          <w:lang w:val="en-US"/>
        </w:rPr>
        <w:t xml:space="preserve">s </w:t>
      </w:r>
      <w:r w:rsidRPr="00497C72">
        <w:rPr>
          <w:rFonts w:ascii="Times New Roman" w:hAnsi="Times New Roman"/>
          <w:sz w:val="28"/>
          <w:szCs w:val="28"/>
          <w:lang w:val="en-US"/>
        </w:rPr>
        <w:t>and back to the letter level</w:t>
      </w:r>
      <w:r w:rsidR="000F7338" w:rsidRPr="00497C72">
        <w:rPr>
          <w:rFonts w:ascii="Times New Roman" w:hAnsi="Times New Roman"/>
          <w:sz w:val="28"/>
          <w:szCs w:val="28"/>
          <w:lang w:val="en-US"/>
        </w:rPr>
        <w:t xml:space="preserve"> currently feeding the lexicon</w:t>
      </w:r>
      <w:r w:rsidRPr="00497C72">
        <w:rPr>
          <w:rFonts w:ascii="Times New Roman" w:hAnsi="Times New Roman"/>
          <w:sz w:val="28"/>
          <w:szCs w:val="28"/>
          <w:lang w:val="en-US"/>
        </w:rPr>
        <w:t xml:space="preserve">, in an interactive-activation fashion. </w:t>
      </w:r>
      <w:r w:rsidRPr="00497C72">
        <w:rPr>
          <w:rFonts w:ascii="Times New Roman" w:hAnsi="Times New Roman"/>
          <w:sz w:val="28"/>
          <w:szCs w:val="28"/>
          <w:lang w:val="en-US"/>
        </w:rPr>
        <w:lastRenderedPageBreak/>
        <w:t xml:space="preserve">Activation in the units accrues over time. We hypothesize that there exists an </w:t>
      </w:r>
      <w:r w:rsidRPr="00497C72">
        <w:rPr>
          <w:rFonts w:ascii="Times New Roman" w:hAnsi="Times New Roman"/>
          <w:i/>
          <w:sz w:val="28"/>
          <w:szCs w:val="28"/>
          <w:lang w:val="en-US"/>
        </w:rPr>
        <w:t>identification threshold</w:t>
      </w:r>
      <w:r w:rsidRPr="00497C72">
        <w:rPr>
          <w:rFonts w:ascii="Times New Roman" w:hAnsi="Times New Roman"/>
          <w:sz w:val="28"/>
          <w:szCs w:val="28"/>
          <w:lang w:val="en-US"/>
        </w:rPr>
        <w:t xml:space="preserve"> in the orthographic lexicon. </w:t>
      </w:r>
      <w:r w:rsidR="00307A74" w:rsidRPr="00497C72">
        <w:rPr>
          <w:rFonts w:ascii="Times New Roman" w:hAnsi="Times New Roman"/>
          <w:sz w:val="28"/>
          <w:szCs w:val="28"/>
          <w:lang w:val="en-US"/>
        </w:rPr>
        <w:t xml:space="preserve">Word identification corresponds to </w:t>
      </w:r>
      <w:r w:rsidRPr="00497C72">
        <w:rPr>
          <w:rFonts w:ascii="Times New Roman" w:hAnsi="Times New Roman"/>
          <w:sz w:val="28"/>
          <w:szCs w:val="28"/>
          <w:lang w:val="en-US"/>
        </w:rPr>
        <w:t>activation in one of the orthographic unit</w:t>
      </w:r>
      <w:r w:rsidR="00307A74" w:rsidRPr="00497C72">
        <w:rPr>
          <w:rFonts w:ascii="Times New Roman" w:hAnsi="Times New Roman"/>
          <w:sz w:val="28"/>
          <w:szCs w:val="28"/>
          <w:lang w:val="en-US"/>
        </w:rPr>
        <w:t>s having</w:t>
      </w:r>
      <w:r w:rsidRPr="00497C72">
        <w:rPr>
          <w:rFonts w:ascii="Times New Roman" w:hAnsi="Times New Roman"/>
          <w:sz w:val="28"/>
          <w:szCs w:val="28"/>
          <w:lang w:val="en-US"/>
        </w:rPr>
        <w:t xml:space="preserve"> reach</w:t>
      </w:r>
      <w:r w:rsidR="00307A74" w:rsidRPr="00497C72">
        <w:rPr>
          <w:rFonts w:ascii="Times New Roman" w:hAnsi="Times New Roman"/>
          <w:sz w:val="28"/>
          <w:szCs w:val="28"/>
          <w:lang w:val="en-US"/>
        </w:rPr>
        <w:t>ed</w:t>
      </w:r>
      <w:r w:rsidRPr="00497C72">
        <w:rPr>
          <w:rFonts w:ascii="Times New Roman" w:hAnsi="Times New Roman"/>
          <w:sz w:val="28"/>
          <w:szCs w:val="28"/>
          <w:lang w:val="en-US"/>
        </w:rPr>
        <w:t xml:space="preserve"> the identification threshold</w:t>
      </w:r>
      <w:r w:rsidR="00307A74" w:rsidRPr="00497C72">
        <w:rPr>
          <w:rFonts w:ascii="Times New Roman" w:hAnsi="Times New Roman"/>
          <w:sz w:val="28"/>
          <w:szCs w:val="28"/>
          <w:lang w:val="en-US"/>
        </w:rPr>
        <w:t>.</w:t>
      </w:r>
    </w:p>
    <w:p w14:paraId="41278617" w14:textId="001FBA34" w:rsidR="00A56659" w:rsidRPr="00497C72" w:rsidRDefault="00A56659" w:rsidP="004D34C3">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A further assumption we make is that upon the presentation of a stimulus</w:t>
      </w:r>
      <w:r w:rsidR="00F97F70" w:rsidRPr="00497C72">
        <w:rPr>
          <w:rFonts w:ascii="Times New Roman" w:hAnsi="Times New Roman"/>
          <w:sz w:val="28"/>
          <w:szCs w:val="28"/>
          <w:lang w:val="en-US"/>
        </w:rPr>
        <w:t xml:space="preserve"> under optim</w:t>
      </w:r>
      <w:r w:rsidR="00817F9F" w:rsidRPr="00497C72">
        <w:rPr>
          <w:rFonts w:ascii="Times New Roman" w:hAnsi="Times New Roman"/>
          <w:sz w:val="28"/>
          <w:szCs w:val="28"/>
          <w:lang w:val="en-US"/>
        </w:rPr>
        <w:t>al</w:t>
      </w:r>
      <w:r w:rsidR="00F97F70" w:rsidRPr="00497C72">
        <w:rPr>
          <w:rFonts w:ascii="Times New Roman" w:hAnsi="Times New Roman"/>
          <w:sz w:val="28"/>
          <w:szCs w:val="28"/>
          <w:lang w:val="en-US"/>
        </w:rPr>
        <w:t xml:space="preserve"> viewing conditions</w:t>
      </w:r>
      <w:r w:rsidRPr="00497C72">
        <w:rPr>
          <w:rFonts w:ascii="Times New Roman" w:hAnsi="Times New Roman"/>
          <w:sz w:val="28"/>
          <w:szCs w:val="28"/>
          <w:lang w:val="en-US"/>
        </w:rPr>
        <w:t>, processing up to the</w:t>
      </w:r>
      <w:r w:rsidR="00307A74" w:rsidRPr="00497C72">
        <w:rPr>
          <w:rFonts w:ascii="Times New Roman" w:hAnsi="Times New Roman"/>
          <w:sz w:val="28"/>
          <w:szCs w:val="28"/>
          <w:lang w:val="en-US"/>
        </w:rPr>
        <w:t xml:space="preserve"> point of</w:t>
      </w:r>
      <w:r w:rsidRPr="00497C72">
        <w:rPr>
          <w:rFonts w:ascii="Times New Roman" w:hAnsi="Times New Roman"/>
          <w:sz w:val="28"/>
          <w:szCs w:val="28"/>
          <w:lang w:val="en-US"/>
        </w:rPr>
        <w:t xml:space="preserve"> identification is ballistic</w:t>
      </w:r>
      <w:r w:rsidR="00B863BF" w:rsidRPr="00497C72">
        <w:rPr>
          <w:rFonts w:ascii="Times New Roman" w:hAnsi="Times New Roman"/>
          <w:sz w:val="28"/>
          <w:szCs w:val="28"/>
          <w:lang w:val="en-US"/>
        </w:rPr>
        <w:t xml:space="preserve"> - </w:t>
      </w:r>
      <w:r w:rsidRPr="00497C72">
        <w:rPr>
          <w:rFonts w:ascii="Times New Roman" w:hAnsi="Times New Roman"/>
          <w:sz w:val="28"/>
          <w:szCs w:val="28"/>
          <w:lang w:val="en-US"/>
        </w:rPr>
        <w:t xml:space="preserve"> that is</w:t>
      </w:r>
      <w:r w:rsidR="00B863BF" w:rsidRPr="00497C72">
        <w:rPr>
          <w:rFonts w:ascii="Times New Roman" w:hAnsi="Times New Roman"/>
          <w:sz w:val="28"/>
          <w:szCs w:val="28"/>
          <w:lang w:val="en-US"/>
        </w:rPr>
        <w:t>,</w:t>
      </w:r>
      <w:r w:rsidRPr="00497C72">
        <w:rPr>
          <w:rFonts w:ascii="Times New Roman" w:hAnsi="Times New Roman"/>
          <w:sz w:val="28"/>
          <w:szCs w:val="28"/>
          <w:lang w:val="en-US"/>
        </w:rPr>
        <w:t xml:space="preserve"> it cannot be interrupted</w:t>
      </w:r>
      <w:r w:rsidR="00194BBD" w:rsidRPr="00497C72">
        <w:rPr>
          <w:rFonts w:ascii="Times New Roman" w:hAnsi="Times New Roman"/>
          <w:sz w:val="28"/>
          <w:szCs w:val="28"/>
          <w:lang w:val="en-US"/>
        </w:rPr>
        <w:t xml:space="preserve"> before that point</w:t>
      </w:r>
      <w:r w:rsidRPr="00497C72">
        <w:rPr>
          <w:rFonts w:ascii="Times New Roman" w:hAnsi="Times New Roman"/>
          <w:sz w:val="28"/>
          <w:szCs w:val="28"/>
          <w:lang w:val="en-US"/>
        </w:rPr>
        <w:t>.</w:t>
      </w:r>
    </w:p>
    <w:p w14:paraId="6F36D350" w14:textId="4614D325" w:rsidR="004C5208" w:rsidRPr="00497C72" w:rsidRDefault="00A56659" w:rsidP="00C752CB">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The first consequence of identification is that the identified word is tokenized</w:t>
      </w:r>
      <w:r w:rsidR="00307A74" w:rsidRPr="00497C72">
        <w:rPr>
          <w:rFonts w:ascii="Times New Roman" w:hAnsi="Times New Roman"/>
          <w:sz w:val="28"/>
          <w:szCs w:val="28"/>
          <w:lang w:val="en-US"/>
        </w:rPr>
        <w:t xml:space="preserve"> - </w:t>
      </w:r>
      <w:r w:rsidRPr="00497C72">
        <w:rPr>
          <w:rFonts w:ascii="Times New Roman" w:hAnsi="Times New Roman"/>
          <w:sz w:val="28"/>
          <w:szCs w:val="28"/>
          <w:lang w:val="en-US"/>
        </w:rPr>
        <w:t xml:space="preserve"> that is</w:t>
      </w:r>
      <w:r w:rsidR="00307A74" w:rsidRPr="00497C72">
        <w:rPr>
          <w:rFonts w:ascii="Times New Roman" w:hAnsi="Times New Roman"/>
          <w:sz w:val="28"/>
          <w:szCs w:val="28"/>
          <w:lang w:val="en-US"/>
        </w:rPr>
        <w:t>,</w:t>
      </w:r>
      <w:r w:rsidRPr="00497C72">
        <w:rPr>
          <w:rFonts w:ascii="Times New Roman" w:hAnsi="Times New Roman"/>
          <w:sz w:val="28"/>
          <w:szCs w:val="28"/>
          <w:lang w:val="en-US"/>
        </w:rPr>
        <w:t xml:space="preserve"> a token is created. </w:t>
      </w:r>
      <w:r w:rsidR="004C5208" w:rsidRPr="00497C72">
        <w:rPr>
          <w:rFonts w:ascii="Times New Roman" w:hAnsi="Times New Roman"/>
          <w:sz w:val="28"/>
          <w:szCs w:val="28"/>
          <w:lang w:val="en-US"/>
        </w:rPr>
        <w:t>In our view, tokenization must follow identification</w:t>
      </w:r>
      <w:r w:rsidR="00C25AB8" w:rsidRPr="00497C72">
        <w:rPr>
          <w:rFonts w:ascii="Times New Roman" w:hAnsi="Times New Roman"/>
          <w:sz w:val="28"/>
          <w:szCs w:val="28"/>
          <w:lang w:val="en-US"/>
        </w:rPr>
        <w:t xml:space="preserve">, i.e., </w:t>
      </w:r>
      <w:r w:rsidR="004C5208" w:rsidRPr="00497C72">
        <w:rPr>
          <w:rFonts w:ascii="Times New Roman" w:hAnsi="Times New Roman"/>
          <w:sz w:val="28"/>
          <w:szCs w:val="28"/>
          <w:lang w:val="en-US"/>
        </w:rPr>
        <w:t xml:space="preserve">a non-identified unit cannot be tokenized </w:t>
      </w:r>
      <w:r w:rsidR="00C25AB8" w:rsidRPr="00497C72">
        <w:rPr>
          <w:rFonts w:ascii="Times New Roman" w:hAnsi="Times New Roman"/>
          <w:sz w:val="28"/>
          <w:szCs w:val="28"/>
          <w:lang w:val="en-US"/>
        </w:rPr>
        <w:t xml:space="preserve"> - </w:t>
      </w:r>
      <w:r w:rsidR="004C5208" w:rsidRPr="00497C72">
        <w:rPr>
          <w:rFonts w:ascii="Times New Roman" w:hAnsi="Times New Roman"/>
          <w:sz w:val="28"/>
          <w:szCs w:val="28"/>
          <w:lang w:val="en-US"/>
        </w:rPr>
        <w:t xml:space="preserve">otherwise any activated lexical unit can potentially be tokenized, and this has unwanted consequences. For example, suppose the input word has an orthographic neighbor and that this neighbor is activated upon the presentation of that target word for reading. </w:t>
      </w:r>
      <w:r w:rsidR="00B87067" w:rsidRPr="00B87067">
        <w:rPr>
          <w:rFonts w:ascii="Times New Roman" w:hAnsi="Times New Roman"/>
          <w:sz w:val="28"/>
          <w:szCs w:val="28"/>
          <w:lang w:val="en-US"/>
        </w:rPr>
        <w:t xml:space="preserve">If tokenization occurs as soon as something gets active in the lexicon, then both the word and its neighbor would be tokenized, i.e. an episodic trace of a stimulus that </w:t>
      </w:r>
      <w:r w:rsidR="00B87067" w:rsidRPr="002A2C8C">
        <w:rPr>
          <w:rFonts w:ascii="Times New Roman" w:hAnsi="Times New Roman"/>
          <w:i/>
          <w:sz w:val="28"/>
          <w:szCs w:val="28"/>
          <w:lang w:val="en-US"/>
        </w:rPr>
        <w:t>had not been presented</w:t>
      </w:r>
      <w:r w:rsidR="00B87067" w:rsidRPr="00B87067">
        <w:rPr>
          <w:rFonts w:ascii="Times New Roman" w:hAnsi="Times New Roman"/>
          <w:sz w:val="28"/>
          <w:szCs w:val="28"/>
          <w:lang w:val="en-US"/>
        </w:rPr>
        <w:t xml:space="preserve"> (the neighbor) would been made available to the system. That would be a perceptual hallucination.</w:t>
      </w:r>
      <w:r w:rsidR="004C5208" w:rsidRPr="00497C72">
        <w:rPr>
          <w:rFonts w:ascii="Times New Roman" w:hAnsi="Times New Roman"/>
          <w:sz w:val="28"/>
          <w:szCs w:val="28"/>
          <w:lang w:val="en-US"/>
        </w:rPr>
        <w:t xml:space="preserve"> But if we do introduce an identificatio</w:t>
      </w:r>
      <w:r w:rsidR="00053BDD" w:rsidRPr="00497C72">
        <w:rPr>
          <w:rFonts w:ascii="Times New Roman" w:hAnsi="Times New Roman"/>
          <w:sz w:val="28"/>
          <w:szCs w:val="28"/>
          <w:lang w:val="en-US"/>
        </w:rPr>
        <w:t>n threshold, then only the unit</w:t>
      </w:r>
      <w:r w:rsidR="004C5208" w:rsidRPr="00497C72">
        <w:rPr>
          <w:rFonts w:ascii="Times New Roman" w:hAnsi="Times New Roman"/>
          <w:sz w:val="28"/>
          <w:szCs w:val="28"/>
          <w:lang w:val="en-US"/>
        </w:rPr>
        <w:t xml:space="preserve"> that has reached an </w:t>
      </w:r>
      <w:r w:rsidR="004C5208" w:rsidRPr="00497C72">
        <w:rPr>
          <w:rFonts w:ascii="Times New Roman" w:hAnsi="Times New Roman"/>
          <w:i/>
          <w:sz w:val="28"/>
          <w:szCs w:val="28"/>
          <w:lang w:val="en-US"/>
        </w:rPr>
        <w:t>interesting</w:t>
      </w:r>
      <w:r w:rsidR="004C5208" w:rsidRPr="00497C72">
        <w:rPr>
          <w:rFonts w:ascii="Times New Roman" w:hAnsi="Times New Roman"/>
          <w:sz w:val="28"/>
          <w:szCs w:val="28"/>
          <w:lang w:val="en-US"/>
        </w:rPr>
        <w:t xml:space="preserve"> level of activation is tokenized.</w:t>
      </w:r>
    </w:p>
    <w:p w14:paraId="2CE4AED4" w14:textId="51D6BE83" w:rsidR="00A56659" w:rsidRPr="00497C72" w:rsidRDefault="00A56659" w:rsidP="00C752CB">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A token is a temporary link between the orthographic</w:t>
      </w:r>
      <w:r w:rsidR="00307A74" w:rsidRPr="00497C72">
        <w:rPr>
          <w:rFonts w:ascii="Times New Roman" w:hAnsi="Times New Roman"/>
          <w:sz w:val="28"/>
          <w:szCs w:val="28"/>
          <w:lang w:val="en-US"/>
        </w:rPr>
        <w:t>-lexicon</w:t>
      </w:r>
      <w:r w:rsidRPr="00497C72">
        <w:rPr>
          <w:rFonts w:ascii="Times New Roman" w:hAnsi="Times New Roman"/>
          <w:sz w:val="28"/>
          <w:szCs w:val="28"/>
          <w:lang w:val="en-US"/>
        </w:rPr>
        <w:t xml:space="preserve"> representation that has reached the threshold for identification and the object-file currently feeding the system. Tokenizing a word does not mean copy</w:t>
      </w:r>
      <w:r w:rsidR="00307A74" w:rsidRPr="00497C72">
        <w:rPr>
          <w:rFonts w:ascii="Times New Roman" w:hAnsi="Times New Roman"/>
          <w:sz w:val="28"/>
          <w:szCs w:val="28"/>
          <w:lang w:val="en-US"/>
        </w:rPr>
        <w:t>ing</w:t>
      </w:r>
      <w:r w:rsidRPr="00497C72">
        <w:rPr>
          <w:rFonts w:ascii="Times New Roman" w:hAnsi="Times New Roman"/>
          <w:sz w:val="28"/>
          <w:szCs w:val="28"/>
          <w:lang w:val="en-US"/>
        </w:rPr>
        <w:t xml:space="preserve"> the type into the object file</w:t>
      </w:r>
      <w:r w:rsidR="00307A74" w:rsidRPr="00497C72">
        <w:rPr>
          <w:rFonts w:ascii="Times New Roman" w:hAnsi="Times New Roman"/>
          <w:sz w:val="28"/>
          <w:szCs w:val="28"/>
          <w:lang w:val="en-US"/>
        </w:rPr>
        <w:t>; it means setting</w:t>
      </w:r>
      <w:r w:rsidRPr="00497C72">
        <w:rPr>
          <w:rFonts w:ascii="Times New Roman" w:hAnsi="Times New Roman"/>
          <w:sz w:val="28"/>
          <w:szCs w:val="28"/>
          <w:lang w:val="en-US"/>
        </w:rPr>
        <w:t xml:space="preserve"> a pointer from the object file to the type activated. </w:t>
      </w:r>
      <w:r w:rsidR="004C5208"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A token is thus </w:t>
      </w:r>
      <w:r w:rsidRPr="00497C72">
        <w:rPr>
          <w:rFonts w:ascii="Times New Roman" w:hAnsi="Times New Roman"/>
          <w:sz w:val="28"/>
          <w:szCs w:val="28"/>
          <w:lang w:val="en-US"/>
        </w:rPr>
        <w:lastRenderedPageBreak/>
        <w:t>bound to both the type and the object file</w:t>
      </w:r>
      <w:r w:rsidR="00053BDD" w:rsidRPr="00497C72">
        <w:rPr>
          <w:rFonts w:ascii="Times New Roman" w:hAnsi="Times New Roman"/>
          <w:sz w:val="28"/>
          <w:szCs w:val="28"/>
          <w:lang w:val="en-US"/>
        </w:rPr>
        <w:t xml:space="preserve"> (</w:t>
      </w:r>
      <w:proofErr w:type="spellStart"/>
      <w:r w:rsidR="00053BDD" w:rsidRPr="00497C72">
        <w:rPr>
          <w:rFonts w:ascii="Times New Roman" w:hAnsi="Times New Roman"/>
          <w:sz w:val="28"/>
          <w:szCs w:val="28"/>
          <w:lang w:val="en-US"/>
        </w:rPr>
        <w:t>Treccani</w:t>
      </w:r>
      <w:proofErr w:type="spellEnd"/>
      <w:r w:rsidR="00053BDD" w:rsidRPr="00497C72">
        <w:rPr>
          <w:rFonts w:ascii="Times New Roman" w:hAnsi="Times New Roman"/>
          <w:sz w:val="28"/>
          <w:szCs w:val="28"/>
          <w:lang w:val="en-US"/>
        </w:rPr>
        <w:t xml:space="preserve">, </w:t>
      </w:r>
      <w:proofErr w:type="spellStart"/>
      <w:r w:rsidR="00053BDD" w:rsidRPr="00497C72">
        <w:rPr>
          <w:rFonts w:ascii="Times New Roman" w:hAnsi="Times New Roman"/>
          <w:sz w:val="28"/>
          <w:szCs w:val="28"/>
          <w:lang w:val="en-US"/>
        </w:rPr>
        <w:t>Cubelli</w:t>
      </w:r>
      <w:proofErr w:type="spellEnd"/>
      <w:r w:rsidR="00053BDD" w:rsidRPr="00497C72">
        <w:rPr>
          <w:rFonts w:ascii="Times New Roman" w:hAnsi="Times New Roman"/>
          <w:sz w:val="28"/>
          <w:szCs w:val="28"/>
          <w:lang w:val="en-US"/>
        </w:rPr>
        <w:t xml:space="preserve">, </w:t>
      </w:r>
      <w:proofErr w:type="spellStart"/>
      <w:r w:rsidR="00053BDD" w:rsidRPr="00497C72">
        <w:rPr>
          <w:rFonts w:ascii="Times New Roman" w:hAnsi="Times New Roman"/>
          <w:sz w:val="28"/>
          <w:szCs w:val="28"/>
          <w:lang w:val="en-US"/>
        </w:rPr>
        <w:t>Sellaro</w:t>
      </w:r>
      <w:proofErr w:type="spellEnd"/>
      <w:r w:rsidR="00053BDD" w:rsidRPr="00497C72">
        <w:rPr>
          <w:rFonts w:ascii="Times New Roman" w:hAnsi="Times New Roman"/>
          <w:sz w:val="28"/>
          <w:szCs w:val="28"/>
          <w:lang w:val="en-US"/>
        </w:rPr>
        <w:t xml:space="preserve">, </w:t>
      </w:r>
      <w:proofErr w:type="spellStart"/>
      <w:r w:rsidR="00053BDD" w:rsidRPr="00497C72">
        <w:rPr>
          <w:rFonts w:ascii="Times New Roman" w:hAnsi="Times New Roman"/>
          <w:sz w:val="28"/>
          <w:szCs w:val="28"/>
          <w:lang w:val="en-US"/>
        </w:rPr>
        <w:t>Umiltà</w:t>
      </w:r>
      <w:proofErr w:type="spellEnd"/>
      <w:r w:rsidR="00053BDD" w:rsidRPr="00497C72">
        <w:rPr>
          <w:rFonts w:ascii="Times New Roman" w:hAnsi="Times New Roman"/>
          <w:sz w:val="28"/>
          <w:szCs w:val="28"/>
          <w:lang w:val="en-US"/>
        </w:rPr>
        <w:t>, &amp; Della Sala, 2012)</w:t>
      </w:r>
      <w:r w:rsidRPr="00497C72">
        <w:rPr>
          <w:rFonts w:ascii="Times New Roman" w:hAnsi="Times New Roman"/>
          <w:sz w:val="28"/>
          <w:szCs w:val="28"/>
          <w:lang w:val="en-US"/>
        </w:rPr>
        <w:t xml:space="preserve">. We propose that the token is created in working memory and consist of a self-sustained unit. By means of a token, information regarding both the type and the visual features of the stimulus – </w:t>
      </w:r>
      <w:r w:rsidR="00015742">
        <w:rPr>
          <w:rFonts w:ascii="Times New Roman" w:hAnsi="Times New Roman"/>
          <w:sz w:val="28"/>
          <w:szCs w:val="28"/>
          <w:lang w:val="en-US"/>
        </w:rPr>
        <w:t>e.g.</w:t>
      </w:r>
      <w:r w:rsidRPr="00497C72">
        <w:rPr>
          <w:rFonts w:ascii="Times New Roman" w:hAnsi="Times New Roman"/>
          <w:sz w:val="28"/>
          <w:szCs w:val="28"/>
          <w:lang w:val="en-US"/>
        </w:rPr>
        <w:t xml:space="preserve"> its relative position – can be accessed. That is, once a token has been formed, the system knows whether a given stimulus is presented at fixation or not, and thus it knows whether a given stimulus is the distractor or the target.</w:t>
      </w:r>
    </w:p>
    <w:p w14:paraId="7A3305B3" w14:textId="6E8589E9" w:rsidR="00A238F7" w:rsidRPr="00497C72" w:rsidRDefault="00A238F7" w:rsidP="00A238F7">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If the activation is not coming from the target</w:t>
      </w:r>
      <w:r w:rsidR="00194BBD" w:rsidRPr="00497C72">
        <w:rPr>
          <w:rFonts w:ascii="Times New Roman" w:hAnsi="Times New Roman"/>
          <w:sz w:val="28"/>
          <w:szCs w:val="28"/>
          <w:lang w:val="en-US"/>
        </w:rPr>
        <w:t xml:space="preserve"> – that is, is being generated by the distractor - </w:t>
      </w:r>
      <w:r w:rsidRPr="00497C72">
        <w:rPr>
          <w:rFonts w:ascii="Times New Roman" w:hAnsi="Times New Roman"/>
          <w:sz w:val="28"/>
          <w:szCs w:val="28"/>
          <w:lang w:val="en-US"/>
        </w:rPr>
        <w:t xml:space="preserve">, then identification has a second consequence: </w:t>
      </w:r>
      <w:r w:rsidRPr="00497C72">
        <w:rPr>
          <w:rFonts w:ascii="Times New Roman" w:hAnsi="Times New Roman"/>
          <w:i/>
          <w:sz w:val="28"/>
          <w:szCs w:val="28"/>
          <w:lang w:val="en-US"/>
        </w:rPr>
        <w:t>deactivation</w:t>
      </w:r>
      <w:r w:rsidRPr="00497C72">
        <w:rPr>
          <w:rFonts w:ascii="Times New Roman" w:hAnsi="Times New Roman"/>
          <w:sz w:val="28"/>
          <w:szCs w:val="28"/>
          <w:lang w:val="en-US"/>
        </w:rPr>
        <w:t xml:space="preserve">. If the orthographic lexical entry identified is that of the target, the system will continue to support processing until reading aloud occurs. However, if a tokenized orthographic lexical entry is classified as the lexical entry of the distractor, the system suspends input to that that orthographic lexical unit by blocking the output from the letter detector set (remember here that each of the stimuli has a dedicated letter detector set, so that operating on one of these does not affect processing within the other one). The idea here is that once this feeding is suspended, lexical and semantic activation is not supported anymore. When not supported, activation in the lexical and semantic units decays back to the resting level. That is, lexical and semantic units are deactivated. </w:t>
      </w:r>
    </w:p>
    <w:p w14:paraId="126E8F07" w14:textId="7480039D" w:rsidR="00A238F7" w:rsidRPr="00497C72" w:rsidRDefault="00A238F7" w:rsidP="00A238F7">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Note that</w:t>
      </w:r>
      <w:r w:rsidR="000F3750"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suspending the feeding of activation from the letters to the orthographic representation does not, in itself, result in the deactivation of that orthographic representation: after suspension – and in the absence of any other mechanism – the orthographic representation maintains its level of activation. This </w:t>
      </w:r>
      <w:r w:rsidRPr="00497C72">
        <w:rPr>
          <w:rFonts w:ascii="Times New Roman" w:hAnsi="Times New Roman"/>
          <w:sz w:val="28"/>
          <w:szCs w:val="28"/>
          <w:lang w:val="en-US"/>
        </w:rPr>
        <w:lastRenderedPageBreak/>
        <w:t>state of affairs has an unfortunate theoretical consequence, namely that, if the orthographic representation of the distractor maintains its level of activation</w:t>
      </w:r>
      <w:r w:rsidR="00832572" w:rsidRPr="00497C72">
        <w:rPr>
          <w:rFonts w:ascii="Times New Roman" w:hAnsi="Times New Roman"/>
          <w:sz w:val="28"/>
          <w:szCs w:val="28"/>
          <w:lang w:val="en-US"/>
        </w:rPr>
        <w:t xml:space="preserve"> even after input to it ceases</w:t>
      </w:r>
      <w:r w:rsidRPr="00497C72">
        <w:rPr>
          <w:rFonts w:ascii="Times New Roman" w:hAnsi="Times New Roman"/>
          <w:sz w:val="28"/>
          <w:szCs w:val="28"/>
          <w:lang w:val="en-US"/>
        </w:rPr>
        <w:t xml:space="preserve">, </w:t>
      </w:r>
      <w:r w:rsidR="0038351E" w:rsidRPr="00497C72">
        <w:rPr>
          <w:rFonts w:ascii="Times New Roman" w:hAnsi="Times New Roman"/>
          <w:sz w:val="28"/>
          <w:szCs w:val="28"/>
          <w:lang w:val="en-US"/>
        </w:rPr>
        <w:t>that unit</w:t>
      </w:r>
      <w:r w:rsidRPr="00497C72">
        <w:rPr>
          <w:rFonts w:ascii="Times New Roman" w:hAnsi="Times New Roman"/>
          <w:sz w:val="28"/>
          <w:szCs w:val="28"/>
          <w:lang w:val="en-US"/>
        </w:rPr>
        <w:t xml:space="preserve"> continues to send activation to the connected phonological unit, which – in turn – continues to send activation to the units representing the phonemes it comprises, and this goes on until reading aloud occurs. But what will be produced here is not the target, but the distractor</w:t>
      </w:r>
      <w:r w:rsidR="004019A9">
        <w:rPr>
          <w:rFonts w:ascii="Times New Roman" w:hAnsi="Times New Roman"/>
          <w:sz w:val="28"/>
          <w:szCs w:val="28"/>
          <w:lang w:val="en-US"/>
        </w:rPr>
        <w:t>.</w:t>
      </w:r>
    </w:p>
    <w:p w14:paraId="2DD20CF5" w14:textId="198D5DEA" w:rsidR="00ED1B15" w:rsidRPr="00497C72" w:rsidRDefault="00A238F7" w:rsidP="00A238F7">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Therefore, there needs to be a mechanism that – working conjointly with the suspension of le</w:t>
      </w:r>
      <w:r w:rsidR="004019A9">
        <w:rPr>
          <w:rFonts w:ascii="Times New Roman" w:hAnsi="Times New Roman"/>
          <w:sz w:val="28"/>
          <w:szCs w:val="28"/>
          <w:lang w:val="en-US"/>
        </w:rPr>
        <w:t xml:space="preserve">tter-to-orthography activation </w:t>
      </w:r>
      <w:r w:rsidRPr="00497C72">
        <w:rPr>
          <w:rFonts w:ascii="Times New Roman" w:hAnsi="Times New Roman"/>
          <w:sz w:val="28"/>
          <w:szCs w:val="28"/>
          <w:lang w:val="en-US"/>
        </w:rPr>
        <w:t xml:space="preserve">– brings the activation of the distractor’s orthographic lexical entry back to its </w:t>
      </w:r>
      <w:r w:rsidR="0038351E" w:rsidRPr="00497C72">
        <w:rPr>
          <w:rFonts w:ascii="Times New Roman" w:hAnsi="Times New Roman"/>
          <w:sz w:val="28"/>
          <w:szCs w:val="28"/>
          <w:lang w:val="en-US"/>
        </w:rPr>
        <w:t xml:space="preserve">original </w:t>
      </w:r>
      <w:r w:rsidRPr="00497C72">
        <w:rPr>
          <w:rFonts w:ascii="Times New Roman" w:hAnsi="Times New Roman"/>
          <w:sz w:val="28"/>
          <w:szCs w:val="28"/>
          <w:lang w:val="en-US"/>
        </w:rPr>
        <w:t>resting level. This mechanism</w:t>
      </w:r>
      <w:r w:rsidR="000F3750" w:rsidRPr="00497C72">
        <w:rPr>
          <w:rFonts w:ascii="Times New Roman" w:hAnsi="Times New Roman"/>
          <w:sz w:val="28"/>
          <w:szCs w:val="28"/>
          <w:lang w:val="en-US"/>
        </w:rPr>
        <w:t xml:space="preserve"> in </w:t>
      </w:r>
      <w:r w:rsidR="00015742">
        <w:rPr>
          <w:rFonts w:ascii="Times New Roman" w:hAnsi="Times New Roman"/>
          <w:sz w:val="28"/>
          <w:szCs w:val="28"/>
          <w:lang w:val="en-US"/>
        </w:rPr>
        <w:t xml:space="preserve">the </w:t>
      </w:r>
      <w:r w:rsidR="000F3750" w:rsidRPr="00497C72">
        <w:rPr>
          <w:rFonts w:ascii="Times New Roman" w:hAnsi="Times New Roman"/>
          <w:sz w:val="28"/>
          <w:szCs w:val="28"/>
          <w:lang w:val="en-US"/>
        </w:rPr>
        <w:t xml:space="preserve">DRC model </w:t>
      </w:r>
      <w:r w:rsidR="00ED1B15" w:rsidRPr="00497C72">
        <w:rPr>
          <w:rFonts w:ascii="Times New Roman" w:hAnsi="Times New Roman"/>
          <w:sz w:val="28"/>
          <w:szCs w:val="28"/>
          <w:lang w:val="en-US"/>
        </w:rPr>
        <w:t>that allows this</w:t>
      </w:r>
      <w:r w:rsidRPr="00497C72">
        <w:rPr>
          <w:rFonts w:ascii="Times New Roman" w:hAnsi="Times New Roman"/>
          <w:sz w:val="28"/>
          <w:szCs w:val="28"/>
          <w:lang w:val="en-US"/>
        </w:rPr>
        <w:t xml:space="preserve"> is ‘intrinsic decay’. Intrinsic decay is a parameter associated with each unit in the model. What this parameter does is to subtract a proportion of activation from any unit in each processing cycle, thus reducing the computed activation of that unit. </w:t>
      </w:r>
    </w:p>
    <w:p w14:paraId="15236F7D" w14:textId="2AC6EE74" w:rsidR="005571DB" w:rsidRPr="00497C72" w:rsidRDefault="00A238F7" w:rsidP="00B43161">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Thus, if a tokenized lexical entry is classified as the lexical entry of the distractor, the system suspends the feeding of the corresponding orthographic unit by blocking the output from the letter detector set. This orthographic representation then starts to decay, and it decays down to its resting level. Note that before the activation of the distractor’s orthographic representation has declined to zero, this orthographic unit will continue to feed the connected phonological and semantic units. However, the input of the orthographic representation to these higher levels will decrease over time. Once the input from the orthographic unit gets weaker than the decay parameters associated </w:t>
      </w:r>
      <w:r w:rsidR="008C6D2A" w:rsidRPr="00497C72">
        <w:rPr>
          <w:rFonts w:ascii="Times New Roman" w:hAnsi="Times New Roman"/>
          <w:sz w:val="28"/>
          <w:szCs w:val="28"/>
          <w:lang w:val="en-US"/>
        </w:rPr>
        <w:t xml:space="preserve">with </w:t>
      </w:r>
      <w:r w:rsidRPr="00497C72">
        <w:rPr>
          <w:rFonts w:ascii="Times New Roman" w:hAnsi="Times New Roman"/>
          <w:sz w:val="28"/>
          <w:szCs w:val="28"/>
          <w:lang w:val="en-US"/>
        </w:rPr>
        <w:t>the semantic and phonological units, the activation</w:t>
      </w:r>
      <w:r w:rsidR="008C6D2A" w:rsidRPr="00497C72">
        <w:rPr>
          <w:rFonts w:ascii="Times New Roman" w:hAnsi="Times New Roman"/>
          <w:sz w:val="28"/>
          <w:szCs w:val="28"/>
          <w:lang w:val="en-US"/>
        </w:rPr>
        <w:t>s</w:t>
      </w:r>
      <w:r w:rsidRPr="00497C72">
        <w:rPr>
          <w:rFonts w:ascii="Times New Roman" w:hAnsi="Times New Roman"/>
          <w:sz w:val="28"/>
          <w:szCs w:val="28"/>
          <w:lang w:val="en-US"/>
        </w:rPr>
        <w:t xml:space="preserve"> of the </w:t>
      </w:r>
      <w:r w:rsidRPr="00497C72">
        <w:rPr>
          <w:rFonts w:ascii="Times New Roman" w:hAnsi="Times New Roman"/>
          <w:sz w:val="28"/>
          <w:szCs w:val="28"/>
          <w:lang w:val="en-US"/>
        </w:rPr>
        <w:lastRenderedPageBreak/>
        <w:t>distractor</w:t>
      </w:r>
      <w:r w:rsidR="00465398" w:rsidRPr="00497C72">
        <w:rPr>
          <w:rFonts w:ascii="Times New Roman" w:hAnsi="Times New Roman"/>
          <w:sz w:val="28"/>
          <w:szCs w:val="28"/>
          <w:lang w:val="en-US"/>
        </w:rPr>
        <w:t>’s</w:t>
      </w:r>
      <w:r w:rsidRPr="00497C72">
        <w:rPr>
          <w:rFonts w:ascii="Times New Roman" w:hAnsi="Times New Roman"/>
          <w:sz w:val="28"/>
          <w:szCs w:val="28"/>
          <w:lang w:val="en-US"/>
        </w:rPr>
        <w:t xml:space="preserve"> semantic and phonological unit</w:t>
      </w:r>
      <w:r w:rsidR="00465398" w:rsidRPr="00497C72">
        <w:rPr>
          <w:rFonts w:ascii="Times New Roman" w:hAnsi="Times New Roman"/>
          <w:sz w:val="28"/>
          <w:szCs w:val="28"/>
          <w:lang w:val="en-US"/>
        </w:rPr>
        <w:t>s</w:t>
      </w:r>
      <w:r w:rsidRPr="00497C72">
        <w:rPr>
          <w:rFonts w:ascii="Times New Roman" w:hAnsi="Times New Roman"/>
          <w:sz w:val="28"/>
          <w:szCs w:val="28"/>
          <w:lang w:val="en-US"/>
        </w:rPr>
        <w:t xml:space="preserve"> will start to go down, eventually reaching the</w:t>
      </w:r>
      <w:r w:rsidR="00465398" w:rsidRPr="00497C72">
        <w:rPr>
          <w:rFonts w:ascii="Times New Roman" w:hAnsi="Times New Roman"/>
          <w:sz w:val="28"/>
          <w:szCs w:val="28"/>
          <w:lang w:val="en-US"/>
        </w:rPr>
        <w:t>ir original</w:t>
      </w:r>
      <w:r w:rsidRPr="00497C72">
        <w:rPr>
          <w:rFonts w:ascii="Times New Roman" w:hAnsi="Times New Roman"/>
          <w:sz w:val="28"/>
          <w:szCs w:val="28"/>
          <w:lang w:val="en-US"/>
        </w:rPr>
        <w:t xml:space="preserve"> resting level</w:t>
      </w:r>
      <w:r w:rsidR="00465398" w:rsidRPr="00497C72">
        <w:rPr>
          <w:rFonts w:ascii="Times New Roman" w:hAnsi="Times New Roman"/>
          <w:sz w:val="28"/>
          <w:szCs w:val="28"/>
          <w:lang w:val="en-US"/>
        </w:rPr>
        <w:t>s</w:t>
      </w:r>
      <w:r w:rsidRPr="00497C72">
        <w:rPr>
          <w:rFonts w:ascii="Times New Roman" w:hAnsi="Times New Roman"/>
          <w:sz w:val="28"/>
          <w:szCs w:val="28"/>
          <w:lang w:val="en-US"/>
        </w:rPr>
        <w:t xml:space="preserve">. Deactivation, therefore, </w:t>
      </w:r>
      <w:r w:rsidRPr="00497C72">
        <w:rPr>
          <w:rFonts w:ascii="Times New Roman" w:hAnsi="Times New Roman"/>
          <w:i/>
          <w:sz w:val="28"/>
          <w:szCs w:val="28"/>
          <w:lang w:val="en-US"/>
        </w:rPr>
        <w:t>propagates</w:t>
      </w:r>
      <w:r w:rsidRPr="00497C72">
        <w:rPr>
          <w:rFonts w:ascii="Times New Roman" w:hAnsi="Times New Roman"/>
          <w:sz w:val="28"/>
          <w:szCs w:val="28"/>
          <w:lang w:val="en-US"/>
        </w:rPr>
        <w:t>.</w:t>
      </w:r>
    </w:p>
    <w:p w14:paraId="20E89539" w14:textId="77777777" w:rsidR="00A238F7" w:rsidRPr="00497C72" w:rsidRDefault="00A238F7" w:rsidP="00B00FCE">
      <w:pPr>
        <w:pStyle w:val="Nessunaspaziatura"/>
        <w:spacing w:line="480" w:lineRule="auto"/>
        <w:rPr>
          <w:rFonts w:ascii="Times New Roman" w:hAnsi="Times New Roman"/>
          <w:i/>
          <w:sz w:val="28"/>
          <w:szCs w:val="28"/>
          <w:lang w:val="en-US"/>
        </w:rPr>
      </w:pPr>
    </w:p>
    <w:p w14:paraId="09D7B8B2" w14:textId="77777777" w:rsidR="00A56659" w:rsidRPr="00497C72" w:rsidRDefault="00A56659"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Why is there a distractor frequency effect?</w:t>
      </w:r>
    </w:p>
    <w:p w14:paraId="33D52D93" w14:textId="08D7D194" w:rsidR="00A56659" w:rsidRPr="00497C72" w:rsidRDefault="00BD58BA" w:rsidP="00C752CB">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Given the assumptions</w:t>
      </w:r>
      <w:r w:rsidR="00A56659" w:rsidRPr="00497C72">
        <w:rPr>
          <w:rFonts w:ascii="Times New Roman" w:hAnsi="Times New Roman"/>
          <w:sz w:val="28"/>
          <w:szCs w:val="28"/>
          <w:lang w:val="en-US"/>
        </w:rPr>
        <w:t xml:space="preserve"> concerning visual attention (see above), which imply that visual/attentional distractor processing is – early on in processing – more efficient than target processing</w:t>
      </w:r>
      <w:r w:rsidR="002F53C0" w:rsidRPr="00497C72">
        <w:rPr>
          <w:rFonts w:ascii="Times New Roman" w:hAnsi="Times New Roman"/>
          <w:sz w:val="28"/>
          <w:szCs w:val="28"/>
          <w:lang w:val="en-US"/>
        </w:rPr>
        <w:t xml:space="preserve"> because the distractor is at fixation</w:t>
      </w:r>
      <w:r w:rsidR="00A56659"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it follows that </w:t>
      </w:r>
      <w:r w:rsidR="00A56659" w:rsidRPr="00497C72">
        <w:rPr>
          <w:rFonts w:ascii="Times New Roman" w:hAnsi="Times New Roman"/>
          <w:sz w:val="28"/>
          <w:szCs w:val="28"/>
          <w:lang w:val="en-US"/>
        </w:rPr>
        <w:t xml:space="preserve">the distractor </w:t>
      </w:r>
      <w:r w:rsidRPr="00497C72">
        <w:rPr>
          <w:rFonts w:ascii="Times New Roman" w:hAnsi="Times New Roman"/>
          <w:sz w:val="28"/>
          <w:szCs w:val="28"/>
          <w:lang w:val="en-US"/>
        </w:rPr>
        <w:t>will</w:t>
      </w:r>
      <w:r w:rsidR="00A56659" w:rsidRPr="00497C72">
        <w:rPr>
          <w:rFonts w:ascii="Times New Roman" w:hAnsi="Times New Roman"/>
          <w:sz w:val="28"/>
          <w:szCs w:val="28"/>
          <w:lang w:val="en-US"/>
        </w:rPr>
        <w:t xml:space="preserve"> contact the orthographic lexicon</w:t>
      </w:r>
      <w:r w:rsidRPr="00497C72">
        <w:rPr>
          <w:rFonts w:ascii="Times New Roman" w:hAnsi="Times New Roman"/>
          <w:sz w:val="28"/>
          <w:szCs w:val="28"/>
          <w:lang w:val="en-US"/>
        </w:rPr>
        <w:t xml:space="preserve"> earlier than will the target</w:t>
      </w:r>
      <w:r w:rsidR="00A56659" w:rsidRPr="00497C72">
        <w:rPr>
          <w:rFonts w:ascii="Times New Roman" w:hAnsi="Times New Roman"/>
          <w:sz w:val="28"/>
          <w:szCs w:val="28"/>
          <w:lang w:val="en-US"/>
        </w:rPr>
        <w:t xml:space="preserve">. </w:t>
      </w:r>
    </w:p>
    <w:p w14:paraId="144240FD" w14:textId="37B67B91" w:rsidR="00A56659" w:rsidRPr="00497C72" w:rsidRDefault="00A56659" w:rsidP="00C752CB">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As previously mentioned, representations in the lexicons inhibit each other through homogeneous lateral inhibition. The first </w:t>
      </w:r>
      <w:r w:rsidR="00CE74B3" w:rsidRPr="00497C72">
        <w:rPr>
          <w:rFonts w:ascii="Times New Roman" w:hAnsi="Times New Roman"/>
          <w:sz w:val="28"/>
          <w:szCs w:val="28"/>
          <w:lang w:val="en-US"/>
        </w:rPr>
        <w:t xml:space="preserve">orthographic </w:t>
      </w:r>
      <w:r w:rsidRPr="00497C72">
        <w:rPr>
          <w:rFonts w:ascii="Times New Roman" w:hAnsi="Times New Roman"/>
          <w:sz w:val="28"/>
          <w:szCs w:val="28"/>
          <w:lang w:val="en-US"/>
        </w:rPr>
        <w:t xml:space="preserve">lexical unit </w:t>
      </w:r>
      <w:r w:rsidR="00BD58BA" w:rsidRPr="00497C72">
        <w:rPr>
          <w:rFonts w:ascii="Times New Roman" w:hAnsi="Times New Roman"/>
          <w:sz w:val="28"/>
          <w:szCs w:val="28"/>
          <w:lang w:val="en-US"/>
        </w:rPr>
        <w:t>in which</w:t>
      </w:r>
      <w:r w:rsidRPr="00497C72">
        <w:rPr>
          <w:rFonts w:ascii="Times New Roman" w:hAnsi="Times New Roman"/>
          <w:sz w:val="28"/>
          <w:szCs w:val="28"/>
          <w:lang w:val="en-US"/>
        </w:rPr>
        <w:t xml:space="preserve"> activation </w:t>
      </w:r>
      <w:r w:rsidR="00BD58BA" w:rsidRPr="00497C72">
        <w:rPr>
          <w:rFonts w:ascii="Times New Roman" w:hAnsi="Times New Roman"/>
          <w:sz w:val="28"/>
          <w:szCs w:val="28"/>
          <w:lang w:val="en-US"/>
        </w:rPr>
        <w:t xml:space="preserve">will begin to rise </w:t>
      </w:r>
      <w:r w:rsidRPr="00497C72">
        <w:rPr>
          <w:rFonts w:ascii="Times New Roman" w:hAnsi="Times New Roman"/>
          <w:sz w:val="28"/>
          <w:szCs w:val="28"/>
          <w:lang w:val="en-US"/>
        </w:rPr>
        <w:t xml:space="preserve">is that of the distractor: as the activation in this unit rises, the unit sends inhibition to all the remaining units in the </w:t>
      </w:r>
      <w:r w:rsidR="003D06B7" w:rsidRPr="00497C72">
        <w:rPr>
          <w:rFonts w:ascii="Times New Roman" w:hAnsi="Times New Roman"/>
          <w:sz w:val="28"/>
          <w:szCs w:val="28"/>
          <w:lang w:val="en-US"/>
        </w:rPr>
        <w:t xml:space="preserve">orthographic </w:t>
      </w:r>
      <w:r w:rsidRPr="00497C72">
        <w:rPr>
          <w:rFonts w:ascii="Times New Roman" w:hAnsi="Times New Roman"/>
          <w:sz w:val="28"/>
          <w:szCs w:val="28"/>
          <w:lang w:val="en-US"/>
        </w:rPr>
        <w:t>lexicon, thus preventing their activation. That is, while the distractor representation is being processed, no other representations – among which is the target’s representation - can be concurrently activ</w:t>
      </w:r>
      <w:r w:rsidR="00BD58BA" w:rsidRPr="00497C72">
        <w:rPr>
          <w:rFonts w:ascii="Times New Roman" w:hAnsi="Times New Roman"/>
          <w:sz w:val="28"/>
          <w:szCs w:val="28"/>
          <w:lang w:val="en-US"/>
        </w:rPr>
        <w:t>e</w:t>
      </w:r>
      <w:r w:rsidRPr="00497C72">
        <w:rPr>
          <w:rFonts w:ascii="Times New Roman" w:hAnsi="Times New Roman"/>
          <w:sz w:val="28"/>
          <w:szCs w:val="28"/>
          <w:lang w:val="en-US"/>
        </w:rPr>
        <w:t>. This constitute</w:t>
      </w:r>
      <w:r w:rsidR="00BD58BA" w:rsidRPr="00497C72">
        <w:rPr>
          <w:rFonts w:ascii="Times New Roman" w:hAnsi="Times New Roman"/>
          <w:sz w:val="28"/>
          <w:szCs w:val="28"/>
          <w:lang w:val="en-US"/>
        </w:rPr>
        <w:t>s</w:t>
      </w:r>
      <w:r w:rsidRPr="00497C72">
        <w:rPr>
          <w:rFonts w:ascii="Times New Roman" w:hAnsi="Times New Roman"/>
          <w:sz w:val="28"/>
          <w:szCs w:val="28"/>
          <w:lang w:val="en-US"/>
        </w:rPr>
        <w:t xml:space="preserve"> a functional bottleneck</w:t>
      </w:r>
      <w:r w:rsidR="008C6D2A" w:rsidRPr="00497C72">
        <w:rPr>
          <w:rFonts w:ascii="Times New Roman" w:hAnsi="Times New Roman"/>
          <w:sz w:val="28"/>
          <w:szCs w:val="28"/>
          <w:lang w:val="en-US"/>
        </w:rPr>
        <w:t xml:space="preserve"> for target processing</w:t>
      </w:r>
      <w:r w:rsidRPr="00497C72">
        <w:rPr>
          <w:rFonts w:ascii="Times New Roman" w:hAnsi="Times New Roman"/>
          <w:sz w:val="28"/>
          <w:szCs w:val="28"/>
          <w:lang w:val="en-US"/>
        </w:rPr>
        <w:t xml:space="preserve">. </w:t>
      </w:r>
    </w:p>
    <w:p w14:paraId="4CC3E28E" w14:textId="75B2FC4D" w:rsidR="00A56659" w:rsidRPr="00497C72" w:rsidRDefault="00A56659" w:rsidP="00C752CB">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Processing of the distractor’s lexical representations continue</w:t>
      </w:r>
      <w:r w:rsidR="003D06B7" w:rsidRPr="00497C72">
        <w:rPr>
          <w:rFonts w:ascii="Times New Roman" w:hAnsi="Times New Roman"/>
          <w:sz w:val="28"/>
          <w:szCs w:val="28"/>
          <w:lang w:val="en-US"/>
        </w:rPr>
        <w:t>s</w:t>
      </w:r>
      <w:r w:rsidRPr="00497C72">
        <w:rPr>
          <w:rFonts w:ascii="Times New Roman" w:hAnsi="Times New Roman"/>
          <w:sz w:val="28"/>
          <w:szCs w:val="28"/>
          <w:lang w:val="en-US"/>
        </w:rPr>
        <w:t xml:space="preserve"> until identification occurs. As soon as the distractor’s orthographic representation reaches the identification threshold and a token is created, the activation of th</w:t>
      </w:r>
      <w:r w:rsidR="002F53C0" w:rsidRPr="00497C72">
        <w:rPr>
          <w:rFonts w:ascii="Times New Roman" w:hAnsi="Times New Roman"/>
          <w:sz w:val="28"/>
          <w:szCs w:val="28"/>
          <w:lang w:val="en-US"/>
        </w:rPr>
        <w:t>at representation</w:t>
      </w:r>
      <w:r w:rsidRPr="00497C72">
        <w:rPr>
          <w:rFonts w:ascii="Times New Roman" w:hAnsi="Times New Roman"/>
          <w:sz w:val="28"/>
          <w:szCs w:val="28"/>
          <w:lang w:val="en-US"/>
        </w:rPr>
        <w:t xml:space="preserve"> </w:t>
      </w:r>
      <w:r w:rsidR="003D06B7" w:rsidRPr="00497C72">
        <w:rPr>
          <w:rFonts w:ascii="Times New Roman" w:hAnsi="Times New Roman"/>
          <w:sz w:val="28"/>
          <w:szCs w:val="28"/>
          <w:lang w:val="en-US"/>
        </w:rPr>
        <w:t>begins to decay because input to it ceases</w:t>
      </w:r>
      <w:r w:rsidRPr="00497C72">
        <w:rPr>
          <w:rFonts w:ascii="Times New Roman" w:hAnsi="Times New Roman"/>
          <w:sz w:val="28"/>
          <w:szCs w:val="28"/>
          <w:lang w:val="en-US"/>
        </w:rPr>
        <w:t xml:space="preserve">. Decay continues down to the resting level. </w:t>
      </w:r>
      <w:r w:rsidR="002F53C0" w:rsidRPr="00497C72">
        <w:rPr>
          <w:rFonts w:ascii="Times New Roman" w:hAnsi="Times New Roman"/>
          <w:sz w:val="28"/>
          <w:szCs w:val="28"/>
          <w:lang w:val="en-US"/>
        </w:rPr>
        <w:t xml:space="preserve">As </w:t>
      </w:r>
      <w:r w:rsidRPr="00497C72">
        <w:rPr>
          <w:rFonts w:ascii="Times New Roman" w:hAnsi="Times New Roman"/>
          <w:sz w:val="28"/>
          <w:szCs w:val="28"/>
          <w:lang w:val="en-US"/>
        </w:rPr>
        <w:t xml:space="preserve">the activation in the distractor’s lexical units </w:t>
      </w:r>
      <w:r w:rsidR="002F53C0" w:rsidRPr="00497C72">
        <w:rPr>
          <w:rFonts w:ascii="Times New Roman" w:hAnsi="Times New Roman"/>
          <w:sz w:val="28"/>
          <w:szCs w:val="28"/>
          <w:lang w:val="en-US"/>
        </w:rPr>
        <w:t>declines</w:t>
      </w:r>
      <w:r w:rsidRPr="00497C72">
        <w:rPr>
          <w:rFonts w:ascii="Times New Roman" w:hAnsi="Times New Roman"/>
          <w:sz w:val="28"/>
          <w:szCs w:val="28"/>
          <w:lang w:val="en-US"/>
        </w:rPr>
        <w:t>, the inhibition that th</w:t>
      </w:r>
      <w:r w:rsidR="00516454">
        <w:rPr>
          <w:rFonts w:ascii="Times New Roman" w:hAnsi="Times New Roman"/>
          <w:sz w:val="28"/>
          <w:szCs w:val="28"/>
          <w:lang w:val="en-US"/>
        </w:rPr>
        <w:t>ese</w:t>
      </w:r>
      <w:r w:rsidRPr="00497C72">
        <w:rPr>
          <w:rFonts w:ascii="Times New Roman" w:hAnsi="Times New Roman"/>
          <w:sz w:val="28"/>
          <w:szCs w:val="28"/>
          <w:lang w:val="en-US"/>
        </w:rPr>
        <w:t xml:space="preserve"> unit</w:t>
      </w:r>
      <w:r w:rsidR="00516454">
        <w:rPr>
          <w:rFonts w:ascii="Times New Roman" w:hAnsi="Times New Roman"/>
          <w:sz w:val="28"/>
          <w:szCs w:val="28"/>
          <w:lang w:val="en-US"/>
        </w:rPr>
        <w:t>s</w:t>
      </w:r>
      <w:r w:rsidRPr="00497C72">
        <w:rPr>
          <w:rFonts w:ascii="Times New Roman" w:hAnsi="Times New Roman"/>
          <w:sz w:val="28"/>
          <w:szCs w:val="28"/>
          <w:lang w:val="en-US"/>
        </w:rPr>
        <w:t xml:space="preserve"> sends to </w:t>
      </w:r>
      <w:r w:rsidR="00516454">
        <w:rPr>
          <w:rFonts w:ascii="Times New Roman" w:hAnsi="Times New Roman"/>
          <w:sz w:val="28"/>
          <w:szCs w:val="28"/>
          <w:lang w:val="en-US"/>
        </w:rPr>
        <w:t xml:space="preserve">any </w:t>
      </w:r>
      <w:r w:rsidRPr="00497C72">
        <w:rPr>
          <w:rFonts w:ascii="Times New Roman" w:hAnsi="Times New Roman"/>
          <w:sz w:val="28"/>
          <w:szCs w:val="28"/>
          <w:lang w:val="en-US"/>
        </w:rPr>
        <w:t xml:space="preserve">other units in the lexicon </w:t>
      </w:r>
      <w:r w:rsidR="002F53C0" w:rsidRPr="00497C72">
        <w:rPr>
          <w:rFonts w:ascii="Times New Roman" w:hAnsi="Times New Roman"/>
          <w:sz w:val="28"/>
          <w:szCs w:val="28"/>
          <w:lang w:val="en-US"/>
        </w:rPr>
        <w:t>weakens</w:t>
      </w:r>
      <w:r w:rsidRPr="00497C72">
        <w:rPr>
          <w:rFonts w:ascii="Times New Roman" w:hAnsi="Times New Roman"/>
          <w:sz w:val="28"/>
          <w:szCs w:val="28"/>
          <w:lang w:val="en-US"/>
        </w:rPr>
        <w:t>. When th</w:t>
      </w:r>
      <w:r w:rsidR="00516454">
        <w:rPr>
          <w:rFonts w:ascii="Times New Roman" w:hAnsi="Times New Roman"/>
          <w:sz w:val="28"/>
          <w:szCs w:val="28"/>
          <w:lang w:val="en-US"/>
        </w:rPr>
        <w:t>i</w:t>
      </w:r>
      <w:r w:rsidR="00776DEB">
        <w:rPr>
          <w:rFonts w:ascii="Times New Roman" w:hAnsi="Times New Roman"/>
          <w:sz w:val="28"/>
          <w:szCs w:val="28"/>
          <w:lang w:val="en-US"/>
        </w:rPr>
        <w:t xml:space="preserve">s </w:t>
      </w:r>
      <w:r w:rsidRPr="00497C72">
        <w:rPr>
          <w:rFonts w:ascii="Times New Roman" w:hAnsi="Times New Roman"/>
          <w:sz w:val="28"/>
          <w:szCs w:val="28"/>
          <w:lang w:val="en-US"/>
        </w:rPr>
        <w:t xml:space="preserve">lateral inhibition </w:t>
      </w:r>
      <w:r w:rsidR="00516454">
        <w:rPr>
          <w:rFonts w:ascii="Times New Roman" w:hAnsi="Times New Roman"/>
          <w:sz w:val="28"/>
          <w:szCs w:val="28"/>
          <w:lang w:val="en-US"/>
        </w:rPr>
        <w:lastRenderedPageBreak/>
        <w:t>becomes</w:t>
      </w:r>
      <w:r w:rsidRPr="00497C72">
        <w:rPr>
          <w:rFonts w:ascii="Times New Roman" w:hAnsi="Times New Roman"/>
          <w:sz w:val="28"/>
          <w:szCs w:val="28"/>
          <w:lang w:val="en-US"/>
        </w:rPr>
        <w:t xml:space="preserve"> </w:t>
      </w:r>
      <w:r w:rsidR="00516454" w:rsidRPr="002A2C8C">
        <w:rPr>
          <w:rFonts w:ascii="Times New Roman" w:hAnsi="Times New Roman"/>
          <w:sz w:val="28"/>
          <w:szCs w:val="28"/>
          <w:lang w:val="en-US"/>
        </w:rPr>
        <w:t>weak enough</w:t>
      </w:r>
      <w:r w:rsidRPr="00516454">
        <w:rPr>
          <w:rFonts w:ascii="Times New Roman" w:hAnsi="Times New Roman"/>
          <w:sz w:val="28"/>
          <w:szCs w:val="28"/>
          <w:lang w:val="en-US"/>
        </w:rPr>
        <w:t>,</w:t>
      </w:r>
      <w:r w:rsidRPr="00497C72">
        <w:rPr>
          <w:rFonts w:ascii="Times New Roman" w:hAnsi="Times New Roman"/>
          <w:sz w:val="28"/>
          <w:szCs w:val="28"/>
          <w:lang w:val="en-US"/>
        </w:rPr>
        <w:t xml:space="preserve"> the activation of the target’s lexical units can start to rise and will continue to rise until </w:t>
      </w:r>
      <w:r w:rsidR="00BD58BA" w:rsidRPr="00497C72">
        <w:rPr>
          <w:rFonts w:ascii="Times New Roman" w:hAnsi="Times New Roman"/>
          <w:sz w:val="28"/>
          <w:szCs w:val="28"/>
          <w:lang w:val="en-US"/>
        </w:rPr>
        <w:t xml:space="preserve">the </w:t>
      </w:r>
      <w:r w:rsidRPr="00497C72">
        <w:rPr>
          <w:rFonts w:ascii="Times New Roman" w:hAnsi="Times New Roman"/>
          <w:sz w:val="28"/>
          <w:szCs w:val="28"/>
          <w:lang w:val="en-US"/>
        </w:rPr>
        <w:t>reading</w:t>
      </w:r>
      <w:r w:rsidR="00FD7620" w:rsidRPr="00497C72">
        <w:rPr>
          <w:rFonts w:ascii="Times New Roman" w:hAnsi="Times New Roman"/>
          <w:sz w:val="28"/>
          <w:szCs w:val="28"/>
          <w:lang w:val="en-US"/>
        </w:rPr>
        <w:t>-</w:t>
      </w:r>
      <w:r w:rsidR="00BD58BA" w:rsidRPr="00497C72">
        <w:rPr>
          <w:rFonts w:ascii="Times New Roman" w:hAnsi="Times New Roman"/>
          <w:sz w:val="28"/>
          <w:szCs w:val="28"/>
          <w:lang w:val="en-US"/>
        </w:rPr>
        <w:t>aloud response is made</w:t>
      </w:r>
      <w:r w:rsidRPr="00497C72">
        <w:rPr>
          <w:rFonts w:ascii="Times New Roman" w:hAnsi="Times New Roman"/>
          <w:sz w:val="28"/>
          <w:szCs w:val="28"/>
          <w:lang w:val="en-US"/>
        </w:rPr>
        <w:t xml:space="preserve">. </w:t>
      </w:r>
    </w:p>
    <w:p w14:paraId="11D747B7" w14:textId="3F9D0DC0" w:rsidR="00A56659" w:rsidRPr="00497C72" w:rsidRDefault="00A56659" w:rsidP="00C752CB">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The distractor frequency effect receives, within this framework, the following explanation. The activation in </w:t>
      </w:r>
      <w:r w:rsidR="0078392E" w:rsidRPr="00497C72">
        <w:rPr>
          <w:rFonts w:ascii="Times New Roman" w:hAnsi="Times New Roman"/>
          <w:sz w:val="28"/>
          <w:szCs w:val="28"/>
          <w:lang w:val="en-US"/>
        </w:rPr>
        <w:t xml:space="preserve">an </w:t>
      </w:r>
      <w:r w:rsidR="00FD7620" w:rsidRPr="00497C72">
        <w:rPr>
          <w:rFonts w:ascii="Times New Roman" w:hAnsi="Times New Roman"/>
          <w:sz w:val="28"/>
          <w:szCs w:val="28"/>
          <w:lang w:val="en-US"/>
        </w:rPr>
        <w:t xml:space="preserve">orthographic </w:t>
      </w:r>
      <w:r w:rsidRPr="00497C72">
        <w:rPr>
          <w:rFonts w:ascii="Times New Roman" w:hAnsi="Times New Roman"/>
          <w:sz w:val="28"/>
          <w:szCs w:val="28"/>
          <w:lang w:val="en-US"/>
        </w:rPr>
        <w:t xml:space="preserve">lexical unit representing </w:t>
      </w:r>
      <w:r w:rsidR="00FD7620" w:rsidRPr="00497C72">
        <w:rPr>
          <w:rFonts w:ascii="Times New Roman" w:hAnsi="Times New Roman"/>
          <w:sz w:val="28"/>
          <w:szCs w:val="28"/>
          <w:lang w:val="en-US"/>
        </w:rPr>
        <w:t xml:space="preserve">a </w:t>
      </w:r>
      <w:r w:rsidRPr="00497C72">
        <w:rPr>
          <w:rFonts w:ascii="Times New Roman" w:hAnsi="Times New Roman"/>
          <w:sz w:val="28"/>
          <w:szCs w:val="28"/>
          <w:lang w:val="en-US"/>
        </w:rPr>
        <w:t xml:space="preserve">high frequency distractor will rise more quickly than the activation in </w:t>
      </w:r>
      <w:r w:rsidR="0078392E" w:rsidRPr="00497C72">
        <w:rPr>
          <w:rFonts w:ascii="Times New Roman" w:hAnsi="Times New Roman"/>
          <w:sz w:val="28"/>
          <w:szCs w:val="28"/>
          <w:lang w:val="en-US"/>
        </w:rPr>
        <w:t xml:space="preserve">an orthographic </w:t>
      </w:r>
      <w:r w:rsidRPr="00497C72">
        <w:rPr>
          <w:rFonts w:ascii="Times New Roman" w:hAnsi="Times New Roman"/>
          <w:sz w:val="28"/>
          <w:szCs w:val="28"/>
          <w:lang w:val="en-US"/>
        </w:rPr>
        <w:t xml:space="preserve">lexical unit representing </w:t>
      </w:r>
      <w:r w:rsidR="0078392E" w:rsidRPr="00497C72">
        <w:rPr>
          <w:rFonts w:ascii="Times New Roman" w:hAnsi="Times New Roman"/>
          <w:sz w:val="28"/>
          <w:szCs w:val="28"/>
          <w:lang w:val="en-US"/>
        </w:rPr>
        <w:t xml:space="preserve">a </w:t>
      </w:r>
      <w:r w:rsidRPr="00497C72">
        <w:rPr>
          <w:rFonts w:ascii="Times New Roman" w:hAnsi="Times New Roman"/>
          <w:sz w:val="28"/>
          <w:szCs w:val="28"/>
          <w:lang w:val="en-US"/>
        </w:rPr>
        <w:t>low frequency distractor. As a consequence, high frequency distractors will be identified earlier than low frequency distractor</w:t>
      </w:r>
      <w:r w:rsidR="00BD58BA" w:rsidRPr="00497C72">
        <w:rPr>
          <w:rFonts w:ascii="Times New Roman" w:hAnsi="Times New Roman"/>
          <w:sz w:val="28"/>
          <w:szCs w:val="28"/>
          <w:lang w:val="en-US"/>
        </w:rPr>
        <w:t>s</w:t>
      </w:r>
      <w:r w:rsidRPr="00497C72">
        <w:rPr>
          <w:rFonts w:ascii="Times New Roman" w:hAnsi="Times New Roman"/>
          <w:sz w:val="28"/>
          <w:szCs w:val="28"/>
          <w:lang w:val="en-US"/>
        </w:rPr>
        <w:t xml:space="preserve">. Since high frequency distractors are identified earlier than low frequency distractors, activation will </w:t>
      </w:r>
      <w:r w:rsidR="0078392E" w:rsidRPr="00497C72">
        <w:rPr>
          <w:rFonts w:ascii="Times New Roman" w:hAnsi="Times New Roman"/>
          <w:sz w:val="28"/>
          <w:szCs w:val="28"/>
          <w:lang w:val="en-US"/>
        </w:rPr>
        <w:t xml:space="preserve">begin to </w:t>
      </w:r>
      <w:r w:rsidRPr="00497C72">
        <w:rPr>
          <w:rFonts w:ascii="Times New Roman" w:hAnsi="Times New Roman"/>
          <w:sz w:val="28"/>
          <w:szCs w:val="28"/>
          <w:lang w:val="en-US"/>
        </w:rPr>
        <w:t xml:space="preserve">decay </w:t>
      </w:r>
      <w:r w:rsidR="0078392E" w:rsidRPr="00497C72">
        <w:rPr>
          <w:rFonts w:ascii="Times New Roman" w:hAnsi="Times New Roman"/>
          <w:sz w:val="28"/>
          <w:szCs w:val="28"/>
          <w:lang w:val="en-US"/>
        </w:rPr>
        <w:t xml:space="preserve">sooner </w:t>
      </w:r>
      <w:r w:rsidRPr="00497C72">
        <w:rPr>
          <w:rFonts w:ascii="Times New Roman" w:hAnsi="Times New Roman"/>
          <w:sz w:val="28"/>
          <w:szCs w:val="28"/>
          <w:lang w:val="en-US"/>
        </w:rPr>
        <w:t xml:space="preserve">for the former stimuli than for the latter stimuli. Thus, activation of the target’s representations starts to rise earlier when the target is presented with a high frequency distractor word than when the target is presented with </w:t>
      </w:r>
      <w:r w:rsidR="007607DF" w:rsidRPr="00497C72">
        <w:rPr>
          <w:rFonts w:ascii="Times New Roman" w:hAnsi="Times New Roman"/>
          <w:sz w:val="28"/>
          <w:szCs w:val="28"/>
          <w:lang w:val="en-US"/>
        </w:rPr>
        <w:t>a low frequency distractor word</w:t>
      </w:r>
      <w:r w:rsidRPr="00497C72">
        <w:rPr>
          <w:rFonts w:ascii="Times New Roman" w:hAnsi="Times New Roman"/>
          <w:sz w:val="28"/>
          <w:szCs w:val="28"/>
          <w:lang w:val="en-US"/>
        </w:rPr>
        <w:t>.</w:t>
      </w:r>
    </w:p>
    <w:p w14:paraId="0AE70110" w14:textId="77777777" w:rsidR="00A56659" w:rsidRPr="00497C72" w:rsidRDefault="00A56659" w:rsidP="00C752CB">
      <w:pPr>
        <w:pStyle w:val="Nessunaspaziatura"/>
        <w:spacing w:line="480" w:lineRule="auto"/>
        <w:ind w:firstLine="709"/>
        <w:rPr>
          <w:rFonts w:ascii="Times New Roman" w:hAnsi="Times New Roman"/>
          <w:sz w:val="28"/>
          <w:szCs w:val="28"/>
          <w:lang w:val="en-US"/>
        </w:rPr>
      </w:pPr>
    </w:p>
    <w:p w14:paraId="5B208486" w14:textId="5D14CDE4" w:rsidR="00A56659" w:rsidRPr="00497C72" w:rsidRDefault="00A56659"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A prediction</w:t>
      </w:r>
      <w:r w:rsidR="00E10209" w:rsidRPr="00497C72">
        <w:rPr>
          <w:rFonts w:ascii="Times New Roman" w:hAnsi="Times New Roman"/>
          <w:i/>
          <w:sz w:val="28"/>
          <w:szCs w:val="28"/>
          <w:lang w:val="en-US"/>
        </w:rPr>
        <w:t xml:space="preserve"> from the model</w:t>
      </w:r>
    </w:p>
    <w:p w14:paraId="0988EDFD" w14:textId="3FAB7F14" w:rsidR="00A56659" w:rsidRPr="00497C72" w:rsidRDefault="00A56659" w:rsidP="00C752CB">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Distractor frequency affects the time required </w:t>
      </w:r>
      <w:r w:rsidR="00BD58BA" w:rsidRPr="00497C72">
        <w:rPr>
          <w:rFonts w:ascii="Times New Roman" w:hAnsi="Times New Roman"/>
          <w:sz w:val="28"/>
          <w:szCs w:val="28"/>
          <w:lang w:val="en-US"/>
        </w:rPr>
        <w:t>for the</w:t>
      </w:r>
      <w:r w:rsidRPr="00497C72">
        <w:rPr>
          <w:rFonts w:ascii="Times New Roman" w:hAnsi="Times New Roman"/>
          <w:sz w:val="28"/>
          <w:szCs w:val="28"/>
          <w:lang w:val="en-US"/>
        </w:rPr>
        <w:t xml:space="preserve"> orthographic lexical representation</w:t>
      </w:r>
      <w:r w:rsidR="00BD58BA" w:rsidRPr="00497C72">
        <w:rPr>
          <w:rFonts w:ascii="Times New Roman" w:hAnsi="Times New Roman"/>
          <w:sz w:val="28"/>
          <w:szCs w:val="28"/>
          <w:lang w:val="en-US"/>
        </w:rPr>
        <w:t xml:space="preserve"> of the distractor</w:t>
      </w:r>
      <w:r w:rsidRPr="00497C72">
        <w:rPr>
          <w:rFonts w:ascii="Times New Roman" w:hAnsi="Times New Roman"/>
          <w:sz w:val="28"/>
          <w:szCs w:val="28"/>
          <w:lang w:val="en-US"/>
        </w:rPr>
        <w:t xml:space="preserve"> to reach the identification threshold, with high frequency distractors reaching th</w:t>
      </w:r>
      <w:r w:rsidR="00BD58BA" w:rsidRPr="00497C72">
        <w:rPr>
          <w:rFonts w:ascii="Times New Roman" w:hAnsi="Times New Roman"/>
          <w:sz w:val="28"/>
          <w:szCs w:val="28"/>
          <w:lang w:val="en-US"/>
        </w:rPr>
        <w:t>is</w:t>
      </w:r>
      <w:r w:rsidRPr="00497C72">
        <w:rPr>
          <w:rFonts w:ascii="Times New Roman" w:hAnsi="Times New Roman"/>
          <w:sz w:val="28"/>
          <w:szCs w:val="28"/>
          <w:lang w:val="en-US"/>
        </w:rPr>
        <w:t xml:space="preserve"> threshold earlier than low frequency distractors. The identification threshold, however, is set to the same value irrespective of the stimulus frequency. </w:t>
      </w:r>
      <w:r w:rsidR="00516454">
        <w:rPr>
          <w:rFonts w:ascii="Times New Roman" w:hAnsi="Times New Roman"/>
          <w:sz w:val="28"/>
          <w:szCs w:val="28"/>
          <w:lang w:val="en-US"/>
        </w:rPr>
        <w:t>So</w:t>
      </w:r>
      <w:r w:rsidRPr="00497C72">
        <w:rPr>
          <w:rFonts w:ascii="Times New Roman" w:hAnsi="Times New Roman"/>
          <w:sz w:val="28"/>
          <w:szCs w:val="28"/>
          <w:lang w:val="en-US"/>
        </w:rPr>
        <w:t xml:space="preserve"> the time required </w:t>
      </w:r>
      <w:r w:rsidR="00E10209" w:rsidRPr="00497C72">
        <w:rPr>
          <w:rFonts w:ascii="Times New Roman" w:hAnsi="Times New Roman"/>
          <w:sz w:val="28"/>
          <w:szCs w:val="28"/>
          <w:lang w:val="en-US"/>
        </w:rPr>
        <w:t xml:space="preserve">for </w:t>
      </w:r>
      <w:r w:rsidRPr="00497C72">
        <w:rPr>
          <w:rFonts w:ascii="Times New Roman" w:hAnsi="Times New Roman"/>
          <w:sz w:val="28"/>
          <w:szCs w:val="28"/>
          <w:lang w:val="en-US"/>
        </w:rPr>
        <w:t xml:space="preserve">the distractor’s lexical unit to </w:t>
      </w:r>
      <w:r w:rsidR="00E10209" w:rsidRPr="00497C72">
        <w:rPr>
          <w:rFonts w:ascii="Times New Roman" w:hAnsi="Times New Roman"/>
          <w:sz w:val="28"/>
          <w:szCs w:val="28"/>
          <w:lang w:val="en-US"/>
        </w:rPr>
        <w:t xml:space="preserve">be fully </w:t>
      </w:r>
      <w:r w:rsidRPr="00497C72">
        <w:rPr>
          <w:rFonts w:ascii="Times New Roman" w:hAnsi="Times New Roman"/>
          <w:sz w:val="28"/>
          <w:szCs w:val="28"/>
          <w:lang w:val="en-US"/>
        </w:rPr>
        <w:t>deactivate</w:t>
      </w:r>
      <w:r w:rsidR="00E10209" w:rsidRPr="00497C72">
        <w:rPr>
          <w:rFonts w:ascii="Times New Roman" w:hAnsi="Times New Roman"/>
          <w:sz w:val="28"/>
          <w:szCs w:val="28"/>
          <w:lang w:val="en-US"/>
        </w:rPr>
        <w:t>d</w:t>
      </w:r>
      <w:r w:rsidR="00673FE9" w:rsidRPr="00497C72">
        <w:rPr>
          <w:rFonts w:ascii="Times New Roman" w:hAnsi="Times New Roman"/>
          <w:sz w:val="28"/>
          <w:szCs w:val="28"/>
          <w:lang w:val="en-US"/>
        </w:rPr>
        <w:t xml:space="preserve"> (</w:t>
      </w:r>
      <w:r w:rsidRPr="00497C72">
        <w:rPr>
          <w:rFonts w:ascii="Times New Roman" w:hAnsi="Times New Roman"/>
          <w:sz w:val="28"/>
          <w:szCs w:val="28"/>
          <w:lang w:val="en-US"/>
        </w:rPr>
        <w:t>i.e. to return to the resting level</w:t>
      </w:r>
      <w:r w:rsidR="00673FE9" w:rsidRPr="00497C72">
        <w:rPr>
          <w:rFonts w:ascii="Times New Roman" w:hAnsi="Times New Roman"/>
          <w:sz w:val="28"/>
          <w:szCs w:val="28"/>
          <w:lang w:val="en-US"/>
        </w:rPr>
        <w:t>) once d</w:t>
      </w:r>
      <w:r w:rsidR="00FC447D" w:rsidRPr="00497C72">
        <w:rPr>
          <w:rFonts w:ascii="Times New Roman" w:hAnsi="Times New Roman"/>
          <w:sz w:val="28"/>
          <w:szCs w:val="28"/>
          <w:lang w:val="en-US"/>
        </w:rPr>
        <w:t>e</w:t>
      </w:r>
      <w:r w:rsidR="00673FE9" w:rsidRPr="00497C72">
        <w:rPr>
          <w:rFonts w:ascii="Times New Roman" w:hAnsi="Times New Roman"/>
          <w:sz w:val="28"/>
          <w:szCs w:val="28"/>
          <w:lang w:val="en-US"/>
        </w:rPr>
        <w:t>cay has begun</w:t>
      </w:r>
      <w:r w:rsidRPr="00497C72">
        <w:rPr>
          <w:rFonts w:ascii="Times New Roman" w:hAnsi="Times New Roman"/>
          <w:sz w:val="28"/>
          <w:szCs w:val="28"/>
          <w:lang w:val="en-US"/>
        </w:rPr>
        <w:t xml:space="preserve"> </w:t>
      </w:r>
      <w:r w:rsidR="00516454">
        <w:rPr>
          <w:rFonts w:ascii="Times New Roman" w:hAnsi="Times New Roman"/>
          <w:sz w:val="28"/>
          <w:szCs w:val="28"/>
          <w:lang w:val="en-US"/>
        </w:rPr>
        <w:t>will not</w:t>
      </w:r>
      <w:r w:rsidR="00664B40">
        <w:rPr>
          <w:rFonts w:ascii="Times New Roman" w:hAnsi="Times New Roman"/>
          <w:sz w:val="28"/>
          <w:szCs w:val="28"/>
          <w:lang w:val="en-US"/>
        </w:rPr>
        <w:t xml:space="preserve"> be</w:t>
      </w:r>
      <w:r w:rsidRPr="00497C72">
        <w:rPr>
          <w:rFonts w:ascii="Times New Roman" w:hAnsi="Times New Roman"/>
          <w:sz w:val="28"/>
          <w:szCs w:val="28"/>
          <w:lang w:val="en-US"/>
        </w:rPr>
        <w:t xml:space="preserve"> affected by the frequency of the distractor. In other words, the slope of the deactivation is unaffected by frequency. Thus, although low frequency distractors </w:t>
      </w:r>
      <w:r w:rsidR="00851D1F" w:rsidRPr="00497C72">
        <w:rPr>
          <w:rFonts w:ascii="Times New Roman" w:hAnsi="Times New Roman"/>
          <w:sz w:val="28"/>
          <w:szCs w:val="28"/>
          <w:lang w:val="en-US"/>
        </w:rPr>
        <w:lastRenderedPageBreak/>
        <w:t xml:space="preserve">delay </w:t>
      </w:r>
      <w:r w:rsidRPr="00497C72">
        <w:rPr>
          <w:rFonts w:ascii="Times New Roman" w:hAnsi="Times New Roman"/>
          <w:sz w:val="28"/>
          <w:szCs w:val="28"/>
          <w:lang w:val="en-US"/>
        </w:rPr>
        <w:t>the start of the target activation more than high frequency distractors</w:t>
      </w:r>
      <w:r w:rsidR="007D3849" w:rsidRPr="00497C72">
        <w:rPr>
          <w:rFonts w:ascii="Times New Roman" w:hAnsi="Times New Roman"/>
          <w:sz w:val="28"/>
          <w:szCs w:val="28"/>
          <w:lang w:val="en-US"/>
        </w:rPr>
        <w:t xml:space="preserve"> do</w:t>
      </w:r>
      <w:r w:rsidRPr="00497C72">
        <w:rPr>
          <w:rFonts w:ascii="Times New Roman" w:hAnsi="Times New Roman"/>
          <w:sz w:val="28"/>
          <w:szCs w:val="28"/>
          <w:lang w:val="en-US"/>
        </w:rPr>
        <w:t xml:space="preserve">, high and low frequency distractors affect the rising of the activation – the slope – of the target in the same way. </w:t>
      </w:r>
    </w:p>
    <w:p w14:paraId="651EA633" w14:textId="313705B2" w:rsidR="00A56659" w:rsidRPr="00497C72" w:rsidRDefault="00A56659" w:rsidP="00C752CB">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Hence</w:t>
      </w:r>
      <w:r w:rsidR="00664B40">
        <w:rPr>
          <w:rFonts w:ascii="Times New Roman" w:hAnsi="Times New Roman"/>
          <w:sz w:val="28"/>
          <w:szCs w:val="28"/>
          <w:lang w:val="en-US"/>
        </w:rPr>
        <w:t xml:space="preserve"> our</w:t>
      </w:r>
      <w:r w:rsidRPr="00497C72">
        <w:rPr>
          <w:rFonts w:ascii="Times New Roman" w:hAnsi="Times New Roman"/>
          <w:sz w:val="28"/>
          <w:szCs w:val="28"/>
          <w:lang w:val="en-US"/>
        </w:rPr>
        <w:t xml:space="preserve"> model predicts that the effect of a</w:t>
      </w:r>
      <w:r w:rsidR="00E10209" w:rsidRPr="00497C72">
        <w:rPr>
          <w:rFonts w:ascii="Times New Roman" w:hAnsi="Times New Roman"/>
          <w:sz w:val="28"/>
          <w:szCs w:val="28"/>
          <w:lang w:val="en-US"/>
        </w:rPr>
        <w:t>ny</w:t>
      </w:r>
      <w:r w:rsidRPr="00497C72">
        <w:rPr>
          <w:rFonts w:ascii="Times New Roman" w:hAnsi="Times New Roman"/>
          <w:sz w:val="28"/>
          <w:szCs w:val="28"/>
          <w:lang w:val="en-US"/>
        </w:rPr>
        <w:t xml:space="preserve"> variable affecting the </w:t>
      </w:r>
      <w:r w:rsidR="00E10209" w:rsidRPr="00497C72">
        <w:rPr>
          <w:rFonts w:ascii="Times New Roman" w:hAnsi="Times New Roman"/>
          <w:sz w:val="28"/>
          <w:szCs w:val="28"/>
          <w:lang w:val="en-US"/>
        </w:rPr>
        <w:t>rate at which activation of the target’s orthographic lexical entry rises</w:t>
      </w:r>
      <w:r w:rsidRPr="00497C72">
        <w:rPr>
          <w:rFonts w:ascii="Times New Roman" w:hAnsi="Times New Roman"/>
          <w:sz w:val="28"/>
          <w:szCs w:val="28"/>
          <w:lang w:val="en-US"/>
        </w:rPr>
        <w:t xml:space="preserve"> </w:t>
      </w:r>
      <w:r w:rsidR="00BD58BA" w:rsidRPr="00497C72">
        <w:rPr>
          <w:rFonts w:ascii="Times New Roman" w:hAnsi="Times New Roman"/>
          <w:sz w:val="28"/>
          <w:szCs w:val="28"/>
          <w:lang w:val="en-US"/>
        </w:rPr>
        <w:t>will not be influenced by</w:t>
      </w:r>
      <w:r w:rsidRPr="00497C72">
        <w:rPr>
          <w:rFonts w:ascii="Times New Roman" w:hAnsi="Times New Roman"/>
          <w:sz w:val="28"/>
          <w:szCs w:val="28"/>
          <w:lang w:val="en-US"/>
        </w:rPr>
        <w:t xml:space="preserve"> the frequency of the distractor. A</w:t>
      </w:r>
      <w:r w:rsidR="00E10209" w:rsidRPr="00497C72">
        <w:rPr>
          <w:rFonts w:ascii="Times New Roman" w:hAnsi="Times New Roman"/>
          <w:sz w:val="28"/>
          <w:szCs w:val="28"/>
          <w:lang w:val="en-US"/>
        </w:rPr>
        <w:t>ccording to the model, a</w:t>
      </w:r>
      <w:r w:rsidRPr="00497C72">
        <w:rPr>
          <w:rFonts w:ascii="Times New Roman" w:hAnsi="Times New Roman"/>
          <w:sz w:val="28"/>
          <w:szCs w:val="28"/>
          <w:lang w:val="en-US"/>
        </w:rPr>
        <w:t xml:space="preserve"> variable </w:t>
      </w:r>
      <w:r w:rsidR="00E10209" w:rsidRPr="00497C72">
        <w:rPr>
          <w:rFonts w:ascii="Times New Roman" w:hAnsi="Times New Roman"/>
          <w:sz w:val="28"/>
          <w:szCs w:val="28"/>
          <w:lang w:val="en-US"/>
        </w:rPr>
        <w:t>that</w:t>
      </w:r>
      <w:r w:rsidRPr="00497C72">
        <w:rPr>
          <w:rFonts w:ascii="Times New Roman" w:hAnsi="Times New Roman"/>
          <w:sz w:val="28"/>
          <w:szCs w:val="28"/>
          <w:lang w:val="en-US"/>
        </w:rPr>
        <w:t xml:space="preserve"> affect</w:t>
      </w:r>
      <w:r w:rsidR="00E10209" w:rsidRPr="00497C72">
        <w:rPr>
          <w:rFonts w:ascii="Times New Roman" w:hAnsi="Times New Roman"/>
          <w:sz w:val="28"/>
          <w:szCs w:val="28"/>
          <w:lang w:val="en-US"/>
        </w:rPr>
        <w:t>s</w:t>
      </w:r>
      <w:r w:rsidRPr="00497C72">
        <w:rPr>
          <w:rFonts w:ascii="Times New Roman" w:hAnsi="Times New Roman"/>
          <w:sz w:val="28"/>
          <w:szCs w:val="28"/>
          <w:lang w:val="en-US"/>
        </w:rPr>
        <w:t xml:space="preserve"> </w:t>
      </w:r>
      <w:r w:rsidR="00BD58BA" w:rsidRPr="00497C72">
        <w:rPr>
          <w:rFonts w:ascii="Times New Roman" w:hAnsi="Times New Roman"/>
          <w:sz w:val="28"/>
          <w:szCs w:val="28"/>
          <w:lang w:val="en-US"/>
        </w:rPr>
        <w:t xml:space="preserve">the </w:t>
      </w:r>
      <w:r w:rsidR="00E10209" w:rsidRPr="00497C72">
        <w:rPr>
          <w:rFonts w:ascii="Times New Roman" w:hAnsi="Times New Roman"/>
          <w:sz w:val="28"/>
          <w:szCs w:val="28"/>
          <w:lang w:val="en-US"/>
        </w:rPr>
        <w:t xml:space="preserve">rate at which lexical activation rises </w:t>
      </w:r>
      <w:r w:rsidRPr="00497C72">
        <w:rPr>
          <w:rFonts w:ascii="Times New Roman" w:hAnsi="Times New Roman"/>
          <w:sz w:val="28"/>
          <w:szCs w:val="28"/>
          <w:lang w:val="en-US"/>
        </w:rPr>
        <w:t>is word frequency</w:t>
      </w:r>
      <w:r w:rsidR="00851D1F" w:rsidRPr="00497C72">
        <w:rPr>
          <w:rFonts w:ascii="Times New Roman" w:hAnsi="Times New Roman"/>
          <w:sz w:val="28"/>
          <w:szCs w:val="28"/>
          <w:lang w:val="en-US"/>
        </w:rPr>
        <w:t>. Therefore</w:t>
      </w:r>
      <w:r w:rsidRPr="00497C72">
        <w:rPr>
          <w:rFonts w:ascii="Times New Roman" w:hAnsi="Times New Roman"/>
          <w:sz w:val="28"/>
          <w:szCs w:val="28"/>
          <w:lang w:val="en-US"/>
        </w:rPr>
        <w:t xml:space="preserve"> the model predicts that </w:t>
      </w:r>
      <w:r w:rsidR="00BD58BA" w:rsidRPr="00497C72">
        <w:rPr>
          <w:rFonts w:ascii="Times New Roman" w:hAnsi="Times New Roman"/>
          <w:sz w:val="28"/>
          <w:szCs w:val="28"/>
          <w:lang w:val="en-US"/>
        </w:rPr>
        <w:t xml:space="preserve">the size of the </w:t>
      </w:r>
      <w:r w:rsidRPr="00497C72">
        <w:rPr>
          <w:rFonts w:ascii="Times New Roman" w:hAnsi="Times New Roman"/>
          <w:sz w:val="28"/>
          <w:szCs w:val="28"/>
          <w:lang w:val="en-US"/>
        </w:rPr>
        <w:t>target frequency</w:t>
      </w:r>
      <w:r w:rsidR="00BD58BA" w:rsidRPr="00497C72">
        <w:rPr>
          <w:rFonts w:ascii="Times New Roman" w:hAnsi="Times New Roman"/>
          <w:sz w:val="28"/>
          <w:szCs w:val="28"/>
          <w:lang w:val="en-US"/>
        </w:rPr>
        <w:t xml:space="preserve"> effect will be independent of</w:t>
      </w:r>
      <w:r w:rsidRPr="00497C72">
        <w:rPr>
          <w:rFonts w:ascii="Times New Roman" w:hAnsi="Times New Roman"/>
          <w:sz w:val="28"/>
          <w:szCs w:val="28"/>
          <w:lang w:val="en-US"/>
        </w:rPr>
        <w:t xml:space="preserve"> distractor frequency</w:t>
      </w:r>
      <w:r w:rsidR="00BD58BA" w:rsidRPr="00497C72">
        <w:rPr>
          <w:rFonts w:ascii="Times New Roman" w:hAnsi="Times New Roman"/>
          <w:sz w:val="28"/>
          <w:szCs w:val="28"/>
          <w:lang w:val="en-US"/>
        </w:rPr>
        <w:t xml:space="preserve"> (i.e. target frequency and distractor frequency will have additive effects)</w:t>
      </w:r>
      <w:r w:rsidRPr="00497C72">
        <w:rPr>
          <w:rFonts w:ascii="Times New Roman" w:hAnsi="Times New Roman"/>
          <w:sz w:val="28"/>
          <w:szCs w:val="28"/>
          <w:lang w:val="en-US"/>
        </w:rPr>
        <w:t xml:space="preserve">. </w:t>
      </w:r>
      <w:r w:rsidR="00E10209" w:rsidRPr="00497C72">
        <w:rPr>
          <w:rFonts w:ascii="Times New Roman" w:hAnsi="Times New Roman"/>
          <w:sz w:val="28"/>
          <w:szCs w:val="28"/>
          <w:lang w:val="en-US"/>
        </w:rPr>
        <w:t>We tested this prediction.</w:t>
      </w:r>
    </w:p>
    <w:p w14:paraId="63DAE192" w14:textId="77777777" w:rsidR="00A56659" w:rsidRPr="00497C72" w:rsidRDefault="00A56659" w:rsidP="00C752CB">
      <w:pPr>
        <w:pStyle w:val="Nessunaspaziatura"/>
        <w:spacing w:line="480" w:lineRule="auto"/>
        <w:ind w:firstLine="709"/>
        <w:rPr>
          <w:rFonts w:ascii="Times New Roman" w:hAnsi="Times New Roman"/>
          <w:sz w:val="28"/>
          <w:szCs w:val="28"/>
          <w:lang w:val="en-US"/>
        </w:rPr>
      </w:pPr>
    </w:p>
    <w:p w14:paraId="5F0C7F38" w14:textId="77777777" w:rsidR="00A56659" w:rsidRPr="00497C72" w:rsidRDefault="00F60025" w:rsidP="00310E33">
      <w:pPr>
        <w:pStyle w:val="Nessunaspaziatura"/>
        <w:spacing w:line="480" w:lineRule="auto"/>
        <w:ind w:firstLine="709"/>
        <w:jc w:val="center"/>
        <w:outlineLvl w:val="0"/>
        <w:rPr>
          <w:rFonts w:ascii="Times New Roman" w:hAnsi="Times New Roman"/>
          <w:sz w:val="28"/>
          <w:szCs w:val="28"/>
          <w:lang w:val="en-US"/>
        </w:rPr>
      </w:pPr>
      <w:r w:rsidRPr="00497C72">
        <w:rPr>
          <w:rFonts w:ascii="Times New Roman" w:hAnsi="Times New Roman"/>
          <w:sz w:val="28"/>
          <w:szCs w:val="28"/>
          <w:lang w:val="en-US"/>
        </w:rPr>
        <w:t>Ex</w:t>
      </w:r>
      <w:r w:rsidR="00A56659" w:rsidRPr="00497C72">
        <w:rPr>
          <w:rFonts w:ascii="Times New Roman" w:hAnsi="Times New Roman"/>
          <w:sz w:val="28"/>
          <w:szCs w:val="28"/>
          <w:lang w:val="en-US"/>
        </w:rPr>
        <w:t>periment 2</w:t>
      </w:r>
    </w:p>
    <w:p w14:paraId="7D7977BC" w14:textId="77777777" w:rsidR="0023501C" w:rsidRPr="00497C72" w:rsidRDefault="0023501C" w:rsidP="00310E33">
      <w:pPr>
        <w:pStyle w:val="Nessunaspaziatura"/>
        <w:spacing w:line="480" w:lineRule="auto"/>
        <w:ind w:firstLine="709"/>
        <w:outlineLvl w:val="0"/>
        <w:rPr>
          <w:rFonts w:ascii="Times New Roman" w:hAnsi="Times New Roman"/>
          <w:sz w:val="28"/>
          <w:szCs w:val="28"/>
          <w:lang w:val="en-US"/>
        </w:rPr>
      </w:pPr>
      <w:r w:rsidRPr="00497C72">
        <w:rPr>
          <w:rFonts w:ascii="Times New Roman" w:hAnsi="Times New Roman"/>
          <w:sz w:val="28"/>
          <w:szCs w:val="28"/>
          <w:lang w:val="en-US"/>
        </w:rPr>
        <w:t>Method</w:t>
      </w:r>
    </w:p>
    <w:p w14:paraId="37F352D2" w14:textId="105A0857" w:rsidR="0023501C" w:rsidRPr="00497C72" w:rsidRDefault="0023501C" w:rsidP="0023501C">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Participants</w:t>
      </w:r>
      <w:r w:rsidRPr="00497C72">
        <w:rPr>
          <w:rFonts w:ascii="Times New Roman" w:hAnsi="Times New Roman"/>
          <w:sz w:val="28"/>
          <w:szCs w:val="28"/>
          <w:lang w:val="en-US"/>
        </w:rPr>
        <w:t xml:space="preserve">. Forty students of the </w:t>
      </w:r>
      <w:proofErr w:type="spellStart"/>
      <w:r w:rsidRPr="00497C72">
        <w:rPr>
          <w:rFonts w:ascii="Times New Roman" w:hAnsi="Times New Roman"/>
          <w:sz w:val="28"/>
          <w:szCs w:val="28"/>
          <w:lang w:val="en-US"/>
        </w:rPr>
        <w:t>Università</w:t>
      </w:r>
      <w:proofErr w:type="spellEnd"/>
      <w:r w:rsidRPr="00497C72">
        <w:rPr>
          <w:rFonts w:ascii="Times New Roman" w:hAnsi="Times New Roman"/>
          <w:sz w:val="28"/>
          <w:szCs w:val="28"/>
          <w:lang w:val="en-US"/>
        </w:rPr>
        <w:t xml:space="preserve"> </w:t>
      </w:r>
      <w:proofErr w:type="spellStart"/>
      <w:r w:rsidRPr="00497C72">
        <w:rPr>
          <w:rFonts w:ascii="Times New Roman" w:hAnsi="Times New Roman"/>
          <w:sz w:val="28"/>
          <w:szCs w:val="28"/>
          <w:lang w:val="en-US"/>
        </w:rPr>
        <w:t>degli</w:t>
      </w:r>
      <w:proofErr w:type="spellEnd"/>
      <w:r w:rsidRPr="00497C72">
        <w:rPr>
          <w:rFonts w:ascii="Times New Roman" w:hAnsi="Times New Roman"/>
          <w:sz w:val="28"/>
          <w:szCs w:val="28"/>
          <w:lang w:val="en-US"/>
        </w:rPr>
        <w:t xml:space="preserve"> </w:t>
      </w:r>
      <w:proofErr w:type="spellStart"/>
      <w:r w:rsidRPr="00497C72">
        <w:rPr>
          <w:rFonts w:ascii="Times New Roman" w:hAnsi="Times New Roman"/>
          <w:sz w:val="28"/>
          <w:szCs w:val="28"/>
          <w:lang w:val="en-US"/>
        </w:rPr>
        <w:t>Studi</w:t>
      </w:r>
      <w:proofErr w:type="spellEnd"/>
      <w:r w:rsidRPr="00497C72">
        <w:rPr>
          <w:rFonts w:ascii="Times New Roman" w:hAnsi="Times New Roman"/>
          <w:sz w:val="28"/>
          <w:szCs w:val="28"/>
          <w:lang w:val="en-US"/>
        </w:rPr>
        <w:t xml:space="preserve"> di </w:t>
      </w:r>
      <w:proofErr w:type="spellStart"/>
      <w:r w:rsidRPr="00497C72">
        <w:rPr>
          <w:rFonts w:ascii="Times New Roman" w:hAnsi="Times New Roman"/>
          <w:sz w:val="28"/>
          <w:szCs w:val="28"/>
          <w:lang w:val="en-US"/>
        </w:rPr>
        <w:t>Padova</w:t>
      </w:r>
      <w:proofErr w:type="spellEnd"/>
      <w:r w:rsidRPr="00497C72">
        <w:rPr>
          <w:rFonts w:ascii="Times New Roman" w:hAnsi="Times New Roman"/>
          <w:sz w:val="28"/>
          <w:szCs w:val="28"/>
          <w:lang w:val="en-US"/>
        </w:rPr>
        <w:t xml:space="preserve"> participated in the study as volunteers. They all had normal or corrected-to-normal vision</w:t>
      </w:r>
      <w:r w:rsidR="005D5C71" w:rsidRPr="00497C72">
        <w:rPr>
          <w:rFonts w:ascii="Times New Roman" w:hAnsi="Times New Roman"/>
          <w:sz w:val="28"/>
          <w:szCs w:val="28"/>
          <w:lang w:val="en-US"/>
        </w:rPr>
        <w:t xml:space="preserve"> and all were </w:t>
      </w:r>
      <w:r w:rsidRPr="00497C72">
        <w:rPr>
          <w:rFonts w:ascii="Times New Roman" w:hAnsi="Times New Roman"/>
          <w:sz w:val="28"/>
          <w:szCs w:val="28"/>
          <w:lang w:val="en-US"/>
        </w:rPr>
        <w:t>native speakers of Italian.</w:t>
      </w:r>
    </w:p>
    <w:p w14:paraId="0CBD0EF2" w14:textId="77777777" w:rsidR="0023501C" w:rsidRPr="00497C72" w:rsidRDefault="0023501C" w:rsidP="0023501C">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Design</w:t>
      </w:r>
      <w:r w:rsidRPr="00497C72">
        <w:rPr>
          <w:rFonts w:ascii="Times New Roman" w:hAnsi="Times New Roman"/>
          <w:sz w:val="28"/>
          <w:szCs w:val="28"/>
          <w:lang w:val="en-US"/>
        </w:rPr>
        <w:t xml:space="preserve">. A 2x2 factorial design with Distractor Frequency (high vs. low frequency) and Target Frequency (high vs. low frequency) as within-subject factors was used. </w:t>
      </w:r>
    </w:p>
    <w:p w14:paraId="4BF3066C" w14:textId="77777777" w:rsidR="0023501C" w:rsidRPr="00497C72" w:rsidRDefault="0023501C" w:rsidP="0023501C">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 </w:t>
      </w:r>
      <w:r w:rsidRPr="00497C72">
        <w:rPr>
          <w:rFonts w:ascii="Times New Roman" w:hAnsi="Times New Roman"/>
          <w:i/>
          <w:sz w:val="28"/>
          <w:szCs w:val="28"/>
          <w:lang w:val="en-US"/>
        </w:rPr>
        <w:t>Materials</w:t>
      </w:r>
      <w:r w:rsidRPr="00497C72">
        <w:rPr>
          <w:rFonts w:ascii="Times New Roman" w:hAnsi="Times New Roman"/>
          <w:sz w:val="28"/>
          <w:szCs w:val="28"/>
          <w:lang w:val="en-US"/>
        </w:rPr>
        <w:t>. The nin</w:t>
      </w:r>
      <w:r w:rsidR="00B43884" w:rsidRPr="00497C72">
        <w:rPr>
          <w:rFonts w:ascii="Times New Roman" w:hAnsi="Times New Roman"/>
          <w:sz w:val="28"/>
          <w:szCs w:val="28"/>
          <w:lang w:val="en-US"/>
        </w:rPr>
        <w:t>ety-t</w:t>
      </w:r>
      <w:r w:rsidRPr="00497C72">
        <w:rPr>
          <w:rFonts w:ascii="Times New Roman" w:hAnsi="Times New Roman"/>
          <w:sz w:val="28"/>
          <w:szCs w:val="28"/>
          <w:lang w:val="en-US"/>
        </w:rPr>
        <w:t>wo words used as distractors in Experiment 1 were also used as distractors in this experiment. Nine</w:t>
      </w:r>
      <w:r w:rsidR="00B43884" w:rsidRPr="00497C72">
        <w:rPr>
          <w:rFonts w:ascii="Times New Roman" w:hAnsi="Times New Roman"/>
          <w:sz w:val="28"/>
          <w:szCs w:val="28"/>
          <w:lang w:val="en-US"/>
        </w:rPr>
        <w:t>ty-</w:t>
      </w:r>
      <w:r w:rsidRPr="00497C72">
        <w:rPr>
          <w:rFonts w:ascii="Times New Roman" w:hAnsi="Times New Roman"/>
          <w:sz w:val="28"/>
          <w:szCs w:val="28"/>
          <w:lang w:val="en-US"/>
        </w:rPr>
        <w:t xml:space="preserve">two new words were selected from the </w:t>
      </w:r>
      <w:proofErr w:type="spellStart"/>
      <w:r w:rsidRPr="00497C72">
        <w:rPr>
          <w:rFonts w:ascii="Times New Roman" w:hAnsi="Times New Roman"/>
          <w:sz w:val="28"/>
          <w:szCs w:val="28"/>
          <w:lang w:val="en-US"/>
        </w:rPr>
        <w:t>Colfis</w:t>
      </w:r>
      <w:proofErr w:type="spellEnd"/>
      <w:r w:rsidRPr="00497C72">
        <w:rPr>
          <w:rFonts w:ascii="Times New Roman" w:hAnsi="Times New Roman"/>
          <w:sz w:val="28"/>
          <w:szCs w:val="28"/>
          <w:lang w:val="en-US"/>
        </w:rPr>
        <w:t xml:space="preserve"> database (</w:t>
      </w:r>
      <w:proofErr w:type="spellStart"/>
      <w:r w:rsidRPr="00497C72">
        <w:rPr>
          <w:rFonts w:ascii="Times New Roman" w:hAnsi="Times New Roman"/>
          <w:sz w:val="28"/>
          <w:szCs w:val="28"/>
          <w:lang w:val="en-US"/>
        </w:rPr>
        <w:t>Laudanna</w:t>
      </w:r>
      <w:proofErr w:type="spellEnd"/>
      <w:r w:rsidRPr="00497C72">
        <w:rPr>
          <w:rFonts w:ascii="Times New Roman" w:hAnsi="Times New Roman"/>
          <w:sz w:val="28"/>
          <w:szCs w:val="28"/>
          <w:lang w:val="en-US"/>
        </w:rPr>
        <w:t xml:space="preserve"> et al., 1995) and used as target stimuli: 42 were high-</w:t>
      </w:r>
      <w:r w:rsidRPr="00497C72">
        <w:rPr>
          <w:rFonts w:ascii="Times New Roman" w:hAnsi="Times New Roman"/>
          <w:sz w:val="28"/>
          <w:szCs w:val="28"/>
          <w:lang w:val="en-US"/>
        </w:rPr>
        <w:lastRenderedPageBreak/>
        <w:t xml:space="preserve">frequency words (mean: 310; range: 119-740) and 42 were low-frequency words (mean: 1.9; range: 0.3-5.9). High- and low-frequency targets were balanced in terms of number of letters (6.9 vs 6.9, t &lt; 1), number of syllables (2.9 vs 2.89, t &lt; 1) and orthographic neighborhood size (2.8 vs. 2.6, t &lt; 1). Each target was presented twice, once with a low-frequency distractor, once with a high-frequency distractor. In each target-distractor pair, words were of the same letter length. In each pair, phonological overlap between target and distractor was avoided. </w:t>
      </w:r>
    </w:p>
    <w:p w14:paraId="454A3307" w14:textId="77777777" w:rsidR="0023501C" w:rsidRPr="00497C72" w:rsidRDefault="0023501C" w:rsidP="0023501C">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Apparatus</w:t>
      </w:r>
      <w:r w:rsidRPr="00497C72">
        <w:rPr>
          <w:rFonts w:ascii="Times New Roman" w:hAnsi="Times New Roman"/>
          <w:sz w:val="28"/>
          <w:szCs w:val="28"/>
          <w:lang w:val="en-US"/>
        </w:rPr>
        <w:t>. See Experiment 1.</w:t>
      </w:r>
    </w:p>
    <w:p w14:paraId="4A946C8F" w14:textId="0CBFF399" w:rsidR="0023501C" w:rsidRPr="00497C72" w:rsidRDefault="00FF1825" w:rsidP="0023501C">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Procedure</w:t>
      </w:r>
      <w:r w:rsidRPr="00497C72">
        <w:rPr>
          <w:rFonts w:ascii="Times New Roman" w:hAnsi="Times New Roman"/>
          <w:sz w:val="28"/>
          <w:szCs w:val="28"/>
          <w:lang w:val="en-US"/>
        </w:rPr>
        <w:t xml:space="preserve">. </w:t>
      </w:r>
      <w:r w:rsidR="0023501C" w:rsidRPr="00497C72">
        <w:rPr>
          <w:rFonts w:ascii="Times New Roman" w:hAnsi="Times New Roman"/>
          <w:sz w:val="28"/>
          <w:szCs w:val="28"/>
          <w:lang w:val="en-US"/>
        </w:rPr>
        <w:t>The procedure was the same as that of Experiment 1, except that</w:t>
      </w:r>
      <w:r w:rsidR="00A77D81" w:rsidRPr="00497C72">
        <w:rPr>
          <w:rFonts w:ascii="Times New Roman" w:hAnsi="Times New Roman"/>
          <w:sz w:val="28"/>
          <w:szCs w:val="28"/>
          <w:lang w:val="en-US"/>
        </w:rPr>
        <w:t xml:space="preserve"> the position of target words was controlled and counterbalanced across participants</w:t>
      </w:r>
      <w:r w:rsidR="00B43884" w:rsidRPr="00497C72">
        <w:rPr>
          <w:rFonts w:ascii="Times New Roman" w:hAnsi="Times New Roman"/>
          <w:sz w:val="28"/>
          <w:szCs w:val="28"/>
          <w:lang w:val="en-US"/>
        </w:rPr>
        <w:t>. T</w:t>
      </w:r>
      <w:r w:rsidR="00A77D81" w:rsidRPr="00497C72">
        <w:rPr>
          <w:rFonts w:ascii="Times New Roman" w:hAnsi="Times New Roman"/>
          <w:sz w:val="28"/>
          <w:szCs w:val="28"/>
          <w:lang w:val="en-US"/>
        </w:rPr>
        <w:t>wo</w:t>
      </w:r>
      <w:r w:rsidRPr="00497C72">
        <w:rPr>
          <w:rFonts w:ascii="Times New Roman" w:hAnsi="Times New Roman"/>
          <w:sz w:val="28"/>
          <w:szCs w:val="28"/>
          <w:lang w:val="en-US"/>
        </w:rPr>
        <w:t xml:space="preserve"> lists were constructed</w:t>
      </w:r>
      <w:r w:rsidR="00B43884" w:rsidRPr="00497C72">
        <w:rPr>
          <w:rFonts w:ascii="Times New Roman" w:hAnsi="Times New Roman"/>
          <w:sz w:val="28"/>
          <w:szCs w:val="28"/>
          <w:lang w:val="en-US"/>
        </w:rPr>
        <w:t>:</w:t>
      </w:r>
      <w:r w:rsidR="00A77D81" w:rsidRPr="00497C72">
        <w:rPr>
          <w:rFonts w:ascii="Times New Roman" w:hAnsi="Times New Roman"/>
          <w:sz w:val="28"/>
          <w:szCs w:val="28"/>
          <w:lang w:val="en-US"/>
        </w:rPr>
        <w:t xml:space="preserve"> in the first list</w:t>
      </w:r>
      <w:r w:rsidR="00B43884" w:rsidRPr="00497C72">
        <w:rPr>
          <w:rFonts w:ascii="Times New Roman" w:hAnsi="Times New Roman"/>
          <w:sz w:val="28"/>
          <w:szCs w:val="28"/>
          <w:lang w:val="en-US"/>
        </w:rPr>
        <w:t>,</w:t>
      </w:r>
      <w:r w:rsidR="00A77D81" w:rsidRPr="00497C72">
        <w:rPr>
          <w:rFonts w:ascii="Times New Roman" w:hAnsi="Times New Roman"/>
          <w:sz w:val="28"/>
          <w:szCs w:val="28"/>
          <w:lang w:val="en-US"/>
        </w:rPr>
        <w:t xml:space="preserve"> half of the target</w:t>
      </w:r>
      <w:r w:rsidRPr="00497C72">
        <w:rPr>
          <w:rFonts w:ascii="Times New Roman" w:hAnsi="Times New Roman"/>
          <w:sz w:val="28"/>
          <w:szCs w:val="28"/>
          <w:lang w:val="en-US"/>
        </w:rPr>
        <w:t>s</w:t>
      </w:r>
      <w:r w:rsidR="00A77D81" w:rsidRPr="00497C72">
        <w:rPr>
          <w:rFonts w:ascii="Times New Roman" w:hAnsi="Times New Roman"/>
          <w:sz w:val="28"/>
          <w:szCs w:val="28"/>
          <w:lang w:val="en-US"/>
        </w:rPr>
        <w:t xml:space="preserve"> in each </w:t>
      </w:r>
      <w:r w:rsidRPr="00497C72">
        <w:rPr>
          <w:rFonts w:ascii="Times New Roman" w:hAnsi="Times New Roman"/>
          <w:sz w:val="28"/>
          <w:szCs w:val="28"/>
          <w:lang w:val="en-US"/>
        </w:rPr>
        <w:t>condition</w:t>
      </w:r>
      <w:r w:rsidR="00A77D81" w:rsidRPr="00497C72">
        <w:rPr>
          <w:rFonts w:ascii="Times New Roman" w:hAnsi="Times New Roman"/>
          <w:sz w:val="28"/>
          <w:szCs w:val="28"/>
          <w:lang w:val="en-US"/>
        </w:rPr>
        <w:t xml:space="preserve"> was presented above the distractor and the other half below</w:t>
      </w:r>
      <w:r w:rsidR="00B43884" w:rsidRPr="00497C72">
        <w:rPr>
          <w:rFonts w:ascii="Times New Roman" w:hAnsi="Times New Roman"/>
          <w:sz w:val="28"/>
          <w:szCs w:val="28"/>
          <w:lang w:val="en-US"/>
        </w:rPr>
        <w:t>;</w:t>
      </w:r>
      <w:r w:rsidR="00A77D81" w:rsidRPr="00497C72">
        <w:rPr>
          <w:rFonts w:ascii="Times New Roman" w:hAnsi="Times New Roman"/>
          <w:sz w:val="28"/>
          <w:szCs w:val="28"/>
          <w:lang w:val="en-US"/>
        </w:rPr>
        <w:t xml:space="preserve"> </w:t>
      </w:r>
      <w:r w:rsidRPr="00497C72">
        <w:rPr>
          <w:rFonts w:ascii="Times New Roman" w:hAnsi="Times New Roman"/>
          <w:sz w:val="28"/>
          <w:szCs w:val="28"/>
          <w:lang w:val="en-US"/>
        </w:rPr>
        <w:t>in the second list</w:t>
      </w:r>
      <w:r w:rsidR="00B43884" w:rsidRPr="00497C72">
        <w:rPr>
          <w:rFonts w:ascii="Times New Roman" w:hAnsi="Times New Roman"/>
          <w:sz w:val="28"/>
          <w:szCs w:val="28"/>
          <w:lang w:val="en-US"/>
        </w:rPr>
        <w:t>,</w:t>
      </w:r>
      <w:r w:rsidRPr="00497C72">
        <w:rPr>
          <w:rFonts w:ascii="Times New Roman" w:hAnsi="Times New Roman"/>
          <w:sz w:val="28"/>
          <w:szCs w:val="28"/>
          <w:lang w:val="en-US"/>
        </w:rPr>
        <w:t xml:space="preserve"> the pairing between targets and positions was reversed</w:t>
      </w:r>
      <w:r w:rsidR="00B43884" w:rsidRPr="00497C72">
        <w:rPr>
          <w:rFonts w:ascii="Times New Roman" w:hAnsi="Times New Roman"/>
          <w:sz w:val="28"/>
          <w:szCs w:val="28"/>
          <w:lang w:val="en-US"/>
        </w:rPr>
        <w:t>. T</w:t>
      </w:r>
      <w:r w:rsidR="00A77D81" w:rsidRPr="00497C72">
        <w:rPr>
          <w:rFonts w:ascii="Times New Roman" w:hAnsi="Times New Roman"/>
          <w:sz w:val="28"/>
          <w:szCs w:val="28"/>
          <w:lang w:val="en-US"/>
        </w:rPr>
        <w:t>he presentation of the two lists was counterbalanced across participants.</w:t>
      </w:r>
    </w:p>
    <w:p w14:paraId="3B157BB2" w14:textId="77777777" w:rsidR="00FF1825" w:rsidRPr="00497C72" w:rsidRDefault="00FF1825" w:rsidP="0023501C">
      <w:pPr>
        <w:pStyle w:val="Nessunaspaziatura"/>
        <w:spacing w:line="480" w:lineRule="auto"/>
        <w:ind w:firstLine="709"/>
        <w:rPr>
          <w:rFonts w:ascii="Times New Roman" w:hAnsi="Times New Roman"/>
          <w:sz w:val="28"/>
          <w:szCs w:val="28"/>
          <w:lang w:val="en-US"/>
        </w:rPr>
      </w:pPr>
    </w:p>
    <w:p w14:paraId="42373C06" w14:textId="77777777" w:rsidR="00FF1825" w:rsidRPr="00497C72" w:rsidRDefault="0023501C"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Results</w:t>
      </w:r>
    </w:p>
    <w:p w14:paraId="5C067C48" w14:textId="5D32F0EB" w:rsidR="00851530" w:rsidRPr="00497C72" w:rsidRDefault="0023501C" w:rsidP="0023501C">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Naming errors and apparatus failures (3.2%) were removed prior to analysis. Correct RTs were submitted to </w:t>
      </w:r>
      <w:r w:rsidR="00312272" w:rsidRPr="00497C72">
        <w:rPr>
          <w:rFonts w:ascii="Times New Roman" w:hAnsi="Times New Roman"/>
          <w:sz w:val="28"/>
          <w:szCs w:val="28"/>
          <w:lang w:val="en-US"/>
        </w:rPr>
        <w:t xml:space="preserve">Van </w:t>
      </w:r>
      <w:proofErr w:type="spellStart"/>
      <w:r w:rsidR="00312272" w:rsidRPr="00497C72">
        <w:rPr>
          <w:rFonts w:ascii="Times New Roman" w:hAnsi="Times New Roman"/>
          <w:sz w:val="28"/>
          <w:szCs w:val="28"/>
          <w:lang w:val="en-US"/>
        </w:rPr>
        <w:t>Selst</w:t>
      </w:r>
      <w:proofErr w:type="spellEnd"/>
      <w:r w:rsidR="00312272"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and </w:t>
      </w:r>
      <w:proofErr w:type="spellStart"/>
      <w:r w:rsidRPr="00497C72">
        <w:rPr>
          <w:rFonts w:ascii="Times New Roman" w:hAnsi="Times New Roman"/>
          <w:sz w:val="28"/>
          <w:szCs w:val="28"/>
          <w:lang w:val="en-US"/>
        </w:rPr>
        <w:t>Jolic</w:t>
      </w:r>
      <w:r w:rsidR="00F663A6" w:rsidRPr="00497C72">
        <w:rPr>
          <w:rFonts w:ascii="Times New Roman" w:hAnsi="Times New Roman"/>
          <w:sz w:val="28"/>
          <w:szCs w:val="28"/>
          <w:lang w:val="en-US"/>
        </w:rPr>
        <w:t>œ</w:t>
      </w:r>
      <w:r w:rsidRPr="00497C72">
        <w:rPr>
          <w:rFonts w:ascii="Times New Roman" w:hAnsi="Times New Roman"/>
          <w:sz w:val="28"/>
          <w:szCs w:val="28"/>
          <w:lang w:val="en-US"/>
        </w:rPr>
        <w:t>ur</w:t>
      </w:r>
      <w:proofErr w:type="spellEnd"/>
      <w:r w:rsidRPr="00497C72">
        <w:rPr>
          <w:rFonts w:ascii="Times New Roman" w:hAnsi="Times New Roman"/>
          <w:sz w:val="28"/>
          <w:szCs w:val="28"/>
          <w:lang w:val="en-US"/>
        </w:rPr>
        <w:t xml:space="preserve"> (</w:t>
      </w:r>
      <w:r w:rsidR="00FF1825" w:rsidRPr="00497C72">
        <w:rPr>
          <w:rFonts w:ascii="Times New Roman" w:hAnsi="Times New Roman"/>
          <w:sz w:val="28"/>
          <w:szCs w:val="28"/>
          <w:lang w:val="en-US"/>
        </w:rPr>
        <w:t>1994</w:t>
      </w:r>
      <w:r w:rsidRPr="00497C72">
        <w:rPr>
          <w:rFonts w:ascii="Times New Roman" w:hAnsi="Times New Roman"/>
          <w:sz w:val="28"/>
          <w:szCs w:val="28"/>
          <w:lang w:val="en-US"/>
        </w:rPr>
        <w:t xml:space="preserve">) </w:t>
      </w:r>
      <w:r w:rsidR="00585AA2">
        <w:rPr>
          <w:rFonts w:ascii="Times New Roman" w:hAnsi="Times New Roman"/>
          <w:sz w:val="28"/>
          <w:szCs w:val="28"/>
          <w:lang w:val="en-US"/>
        </w:rPr>
        <w:t xml:space="preserve">recursive </w:t>
      </w:r>
      <w:r w:rsidRPr="00497C72">
        <w:rPr>
          <w:rFonts w:ascii="Times New Roman" w:hAnsi="Times New Roman"/>
          <w:sz w:val="28"/>
          <w:szCs w:val="28"/>
          <w:lang w:val="en-US"/>
        </w:rPr>
        <w:t xml:space="preserve">outlier removal procedure, resulting in the elimination of 0.9% trials. </w:t>
      </w:r>
      <w:r w:rsidR="00851530" w:rsidRPr="00497C72">
        <w:rPr>
          <w:rFonts w:ascii="Times New Roman" w:hAnsi="Times New Roman"/>
          <w:sz w:val="28"/>
          <w:szCs w:val="28"/>
          <w:lang w:val="en-US"/>
        </w:rPr>
        <w:t xml:space="preserve">Distractor Frequency (high vs. low frequency) and Target Frequency (high vs. low frequency) were </w:t>
      </w:r>
      <w:r w:rsidR="00AE1A88" w:rsidRPr="00497C72">
        <w:rPr>
          <w:rFonts w:ascii="Times New Roman" w:hAnsi="Times New Roman"/>
          <w:sz w:val="28"/>
          <w:szCs w:val="28"/>
          <w:lang w:val="en-US"/>
        </w:rPr>
        <w:t xml:space="preserve">both </w:t>
      </w:r>
      <w:r w:rsidR="00851530" w:rsidRPr="00497C72">
        <w:rPr>
          <w:rFonts w:ascii="Times New Roman" w:hAnsi="Times New Roman"/>
          <w:sz w:val="28"/>
          <w:szCs w:val="28"/>
          <w:lang w:val="en-US"/>
        </w:rPr>
        <w:t>treated as within-subject factors</w:t>
      </w:r>
      <w:r w:rsidR="00AE1A88" w:rsidRPr="00497C72">
        <w:rPr>
          <w:rFonts w:ascii="Times New Roman" w:hAnsi="Times New Roman"/>
          <w:sz w:val="28"/>
          <w:szCs w:val="28"/>
          <w:lang w:val="en-US"/>
        </w:rPr>
        <w:t xml:space="preserve"> in the by participants ANOVA (F1), whereas</w:t>
      </w:r>
      <w:r w:rsidR="000A41F7">
        <w:rPr>
          <w:rFonts w:ascii="Times New Roman" w:hAnsi="Times New Roman"/>
          <w:sz w:val="28"/>
          <w:szCs w:val="28"/>
          <w:lang w:val="en-US"/>
        </w:rPr>
        <w:t xml:space="preserve"> in the </w:t>
      </w:r>
      <w:r w:rsidR="000A41F7">
        <w:rPr>
          <w:rFonts w:ascii="Times New Roman" w:hAnsi="Times New Roman"/>
          <w:sz w:val="28"/>
          <w:szCs w:val="28"/>
          <w:lang w:val="en-US"/>
        </w:rPr>
        <w:lastRenderedPageBreak/>
        <w:t>items ANOVA (F2)</w:t>
      </w:r>
      <w:r w:rsidR="00AE1A88" w:rsidRPr="00497C72">
        <w:rPr>
          <w:rFonts w:ascii="Times New Roman" w:hAnsi="Times New Roman"/>
          <w:sz w:val="28"/>
          <w:szCs w:val="28"/>
          <w:lang w:val="en-US"/>
        </w:rPr>
        <w:t xml:space="preserve"> Target Frequency was treated as a between-subjects factor </w:t>
      </w:r>
      <w:r w:rsidR="000A41F7">
        <w:rPr>
          <w:rFonts w:ascii="Times New Roman" w:hAnsi="Times New Roman"/>
          <w:sz w:val="28"/>
          <w:szCs w:val="28"/>
          <w:lang w:val="en-US"/>
        </w:rPr>
        <w:t>and Distractor Frequency as a within-subject factor</w:t>
      </w:r>
      <w:r w:rsidR="00AE1A88" w:rsidRPr="00497C72">
        <w:rPr>
          <w:rFonts w:ascii="Times New Roman" w:hAnsi="Times New Roman"/>
          <w:sz w:val="28"/>
          <w:szCs w:val="28"/>
          <w:lang w:val="en-US"/>
        </w:rPr>
        <w:t>.</w:t>
      </w:r>
    </w:p>
    <w:p w14:paraId="360B3E92" w14:textId="68153E5F" w:rsidR="00E94E3E" w:rsidRPr="00497C72" w:rsidRDefault="00E94E3E" w:rsidP="00E94E3E">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Mean correct RTs and error rates are reported in Table </w:t>
      </w:r>
      <w:r w:rsidR="00900644" w:rsidRPr="00497C72">
        <w:rPr>
          <w:rFonts w:ascii="Times New Roman" w:hAnsi="Times New Roman"/>
          <w:sz w:val="28"/>
          <w:szCs w:val="28"/>
          <w:lang w:val="en-US"/>
        </w:rPr>
        <w:t>1</w:t>
      </w:r>
      <w:r w:rsidRPr="00497C72">
        <w:rPr>
          <w:rFonts w:ascii="Times New Roman" w:hAnsi="Times New Roman"/>
          <w:sz w:val="28"/>
          <w:szCs w:val="28"/>
          <w:lang w:val="en-US"/>
        </w:rPr>
        <w:t>.</w:t>
      </w:r>
    </w:p>
    <w:p w14:paraId="686C271A" w14:textId="77777777" w:rsidR="00E94E3E" w:rsidRPr="00497C72" w:rsidRDefault="00E94E3E" w:rsidP="00E94E3E">
      <w:pPr>
        <w:pStyle w:val="Nessunaspaziatura"/>
        <w:spacing w:line="480" w:lineRule="auto"/>
        <w:ind w:firstLine="709"/>
        <w:rPr>
          <w:rFonts w:ascii="Times New Roman" w:hAnsi="Times New Roman"/>
          <w:sz w:val="28"/>
          <w:szCs w:val="28"/>
          <w:lang w:val="en-US"/>
        </w:rPr>
      </w:pPr>
    </w:p>
    <w:p w14:paraId="1824F5E7" w14:textId="23FC2B1C" w:rsidR="00E94E3E" w:rsidRPr="00497C72" w:rsidRDefault="00E94E3E" w:rsidP="00310E33">
      <w:pPr>
        <w:pStyle w:val="Nessunaspaziatura"/>
        <w:spacing w:line="480" w:lineRule="auto"/>
        <w:ind w:firstLine="709"/>
        <w:jc w:val="center"/>
        <w:outlineLvl w:val="0"/>
        <w:rPr>
          <w:rFonts w:ascii="Times New Roman" w:hAnsi="Times New Roman"/>
          <w:sz w:val="28"/>
          <w:szCs w:val="28"/>
          <w:lang w:val="en-US"/>
        </w:rPr>
      </w:pPr>
      <w:r w:rsidRPr="00497C72">
        <w:rPr>
          <w:rFonts w:ascii="Times New Roman" w:hAnsi="Times New Roman"/>
          <w:sz w:val="28"/>
          <w:szCs w:val="28"/>
          <w:lang w:val="en-US"/>
        </w:rPr>
        <w:t xml:space="preserve">INSERT TABLE </w:t>
      </w:r>
      <w:r w:rsidR="00900644" w:rsidRPr="00497C72">
        <w:rPr>
          <w:rFonts w:ascii="Times New Roman" w:hAnsi="Times New Roman"/>
          <w:sz w:val="28"/>
          <w:szCs w:val="28"/>
          <w:lang w:val="en-US"/>
        </w:rPr>
        <w:t>1</w:t>
      </w:r>
      <w:r w:rsidRPr="00497C72">
        <w:rPr>
          <w:rFonts w:ascii="Times New Roman" w:hAnsi="Times New Roman"/>
          <w:sz w:val="28"/>
          <w:szCs w:val="28"/>
          <w:lang w:val="en-US"/>
        </w:rPr>
        <w:t xml:space="preserve"> ABOUT HERE</w:t>
      </w:r>
    </w:p>
    <w:p w14:paraId="5446AA97" w14:textId="77777777" w:rsidR="00E94E3E" w:rsidRPr="00497C72" w:rsidRDefault="00E94E3E" w:rsidP="0023501C">
      <w:pPr>
        <w:pStyle w:val="Nessunaspaziatura"/>
        <w:spacing w:line="480" w:lineRule="auto"/>
        <w:ind w:firstLine="709"/>
        <w:rPr>
          <w:rFonts w:ascii="Times New Roman" w:hAnsi="Times New Roman"/>
          <w:sz w:val="28"/>
          <w:szCs w:val="28"/>
          <w:lang w:val="en-US"/>
        </w:rPr>
      </w:pPr>
    </w:p>
    <w:p w14:paraId="7FDAC8A5" w14:textId="2879495E" w:rsidR="0023501C" w:rsidRPr="00497C72" w:rsidRDefault="0023501C" w:rsidP="0023501C">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 </w:t>
      </w:r>
      <w:r w:rsidRPr="00497C72">
        <w:rPr>
          <w:rFonts w:ascii="Times New Roman" w:hAnsi="Times New Roman"/>
          <w:i/>
          <w:sz w:val="28"/>
          <w:szCs w:val="28"/>
          <w:lang w:val="en-US"/>
        </w:rPr>
        <w:t>RTs</w:t>
      </w:r>
      <w:r w:rsidRPr="00497C72">
        <w:rPr>
          <w:rFonts w:ascii="Times New Roman" w:hAnsi="Times New Roman"/>
          <w:sz w:val="28"/>
          <w:szCs w:val="28"/>
          <w:lang w:val="en-US"/>
        </w:rPr>
        <w:t>.</w:t>
      </w:r>
      <w:r w:rsidR="00E10209"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The analysis revealed a </w:t>
      </w:r>
      <w:r w:rsidR="00AE1A88" w:rsidRPr="00497C72">
        <w:rPr>
          <w:rFonts w:ascii="Times New Roman" w:hAnsi="Times New Roman"/>
          <w:sz w:val="28"/>
          <w:szCs w:val="28"/>
          <w:lang w:val="en-US"/>
        </w:rPr>
        <w:t xml:space="preserve">significant </w:t>
      </w:r>
      <w:r w:rsidRPr="00497C72">
        <w:rPr>
          <w:rFonts w:ascii="Times New Roman" w:hAnsi="Times New Roman"/>
          <w:sz w:val="28"/>
          <w:szCs w:val="28"/>
          <w:lang w:val="en-US"/>
        </w:rPr>
        <w:t>ma</w:t>
      </w:r>
      <w:r w:rsidR="00AE1A88" w:rsidRPr="00497C72">
        <w:rPr>
          <w:rFonts w:ascii="Times New Roman" w:hAnsi="Times New Roman"/>
          <w:sz w:val="28"/>
          <w:szCs w:val="28"/>
          <w:lang w:val="en-US"/>
        </w:rPr>
        <w:t>in effect of Target Frequency, F1</w:t>
      </w:r>
      <w:r w:rsidRPr="00497C72">
        <w:rPr>
          <w:rFonts w:ascii="Times New Roman" w:hAnsi="Times New Roman"/>
          <w:sz w:val="28"/>
          <w:szCs w:val="28"/>
          <w:lang w:val="en-US"/>
        </w:rPr>
        <w:t>(1, 39) =</w:t>
      </w:r>
      <w:r w:rsidR="00AE1A88" w:rsidRPr="00497C72">
        <w:rPr>
          <w:rFonts w:ascii="Times New Roman" w:hAnsi="Times New Roman"/>
          <w:sz w:val="28"/>
          <w:szCs w:val="28"/>
          <w:lang w:val="en-US"/>
        </w:rPr>
        <w:t xml:space="preserve"> </w:t>
      </w:r>
      <w:r w:rsidRPr="00497C72">
        <w:rPr>
          <w:rFonts w:ascii="Times New Roman" w:hAnsi="Times New Roman"/>
          <w:sz w:val="28"/>
          <w:szCs w:val="28"/>
          <w:lang w:val="en-US"/>
        </w:rPr>
        <w:t>39.3, MSE = 15721, p&lt; .001, F</w:t>
      </w:r>
      <w:r w:rsidR="00AE1A88" w:rsidRPr="00497C72">
        <w:rPr>
          <w:rFonts w:ascii="Times New Roman" w:hAnsi="Times New Roman"/>
          <w:sz w:val="28"/>
          <w:szCs w:val="28"/>
          <w:lang w:val="en-US"/>
        </w:rPr>
        <w:t>2</w:t>
      </w:r>
      <w:r w:rsidRPr="00497C72">
        <w:rPr>
          <w:rFonts w:ascii="Times New Roman" w:hAnsi="Times New Roman"/>
          <w:sz w:val="28"/>
          <w:szCs w:val="28"/>
          <w:lang w:val="en-US"/>
        </w:rPr>
        <w:t xml:space="preserve">(1, 90) = 10.7, MSE = 18560, p </w:t>
      </w:r>
      <w:r w:rsidR="00AE1A88" w:rsidRPr="00497C72">
        <w:rPr>
          <w:rFonts w:ascii="Times New Roman" w:hAnsi="Times New Roman"/>
          <w:sz w:val="28"/>
          <w:szCs w:val="28"/>
          <w:lang w:val="en-US"/>
        </w:rPr>
        <w:t>&lt;</w:t>
      </w:r>
      <w:r w:rsidRPr="00497C72">
        <w:rPr>
          <w:rFonts w:ascii="Times New Roman" w:hAnsi="Times New Roman"/>
          <w:sz w:val="28"/>
          <w:szCs w:val="28"/>
          <w:lang w:val="en-US"/>
        </w:rPr>
        <w:t xml:space="preserve"> .00</w:t>
      </w:r>
      <w:r w:rsidR="00AE1A88" w:rsidRPr="00497C72">
        <w:rPr>
          <w:rFonts w:ascii="Times New Roman" w:hAnsi="Times New Roman"/>
          <w:sz w:val="28"/>
          <w:szCs w:val="28"/>
          <w:lang w:val="en-US"/>
        </w:rPr>
        <w:t>5</w:t>
      </w:r>
      <w:r w:rsidRPr="00497C72">
        <w:rPr>
          <w:rFonts w:ascii="Times New Roman" w:hAnsi="Times New Roman"/>
          <w:sz w:val="28"/>
          <w:szCs w:val="28"/>
          <w:lang w:val="en-US"/>
        </w:rPr>
        <w:t xml:space="preserve">, </w:t>
      </w:r>
      <w:r w:rsidR="00AE1A88" w:rsidRPr="00497C72">
        <w:rPr>
          <w:rFonts w:ascii="Times New Roman" w:hAnsi="Times New Roman"/>
          <w:sz w:val="28"/>
          <w:szCs w:val="28"/>
          <w:lang w:val="en-US"/>
        </w:rPr>
        <w:t xml:space="preserve">and </w:t>
      </w:r>
      <w:r w:rsidRPr="00497C72">
        <w:rPr>
          <w:rFonts w:ascii="Times New Roman" w:hAnsi="Times New Roman"/>
          <w:sz w:val="28"/>
          <w:szCs w:val="28"/>
          <w:lang w:val="en-US"/>
        </w:rPr>
        <w:t xml:space="preserve">a </w:t>
      </w:r>
      <w:r w:rsidR="00AE1A88" w:rsidRPr="00497C72">
        <w:rPr>
          <w:rFonts w:ascii="Times New Roman" w:hAnsi="Times New Roman"/>
          <w:sz w:val="28"/>
          <w:szCs w:val="28"/>
          <w:lang w:val="en-US"/>
        </w:rPr>
        <w:t xml:space="preserve">significant </w:t>
      </w:r>
      <w:r w:rsidRPr="00497C72">
        <w:rPr>
          <w:rFonts w:ascii="Times New Roman" w:hAnsi="Times New Roman"/>
          <w:sz w:val="28"/>
          <w:szCs w:val="28"/>
          <w:lang w:val="en-US"/>
        </w:rPr>
        <w:t xml:space="preserve">main effect of </w:t>
      </w:r>
      <w:r w:rsidR="00AE1A88" w:rsidRPr="00497C72">
        <w:rPr>
          <w:rFonts w:ascii="Times New Roman" w:hAnsi="Times New Roman"/>
          <w:sz w:val="28"/>
          <w:szCs w:val="28"/>
          <w:lang w:val="en-US"/>
        </w:rPr>
        <w:t>D</w:t>
      </w:r>
      <w:r w:rsidRPr="00497C72">
        <w:rPr>
          <w:rFonts w:ascii="Times New Roman" w:hAnsi="Times New Roman"/>
          <w:sz w:val="28"/>
          <w:szCs w:val="28"/>
          <w:lang w:val="en-US"/>
        </w:rPr>
        <w:t xml:space="preserve">istractor </w:t>
      </w:r>
      <w:r w:rsidR="00AE1A88" w:rsidRPr="00497C72">
        <w:rPr>
          <w:rFonts w:ascii="Times New Roman" w:hAnsi="Times New Roman"/>
          <w:sz w:val="28"/>
          <w:szCs w:val="28"/>
          <w:lang w:val="en-US"/>
        </w:rPr>
        <w:t>F</w:t>
      </w:r>
      <w:r w:rsidRPr="00497C72">
        <w:rPr>
          <w:rFonts w:ascii="Times New Roman" w:hAnsi="Times New Roman"/>
          <w:sz w:val="28"/>
          <w:szCs w:val="28"/>
          <w:lang w:val="en-US"/>
        </w:rPr>
        <w:t>requency F</w:t>
      </w:r>
      <w:r w:rsidR="00AE1A88" w:rsidRPr="00497C72">
        <w:rPr>
          <w:rFonts w:ascii="Times New Roman" w:hAnsi="Times New Roman"/>
          <w:sz w:val="28"/>
          <w:szCs w:val="28"/>
          <w:lang w:val="en-US"/>
        </w:rPr>
        <w:t>1</w:t>
      </w:r>
      <w:r w:rsidRPr="00497C72">
        <w:rPr>
          <w:rFonts w:ascii="Times New Roman" w:hAnsi="Times New Roman"/>
          <w:sz w:val="28"/>
          <w:szCs w:val="28"/>
          <w:lang w:val="en-US"/>
        </w:rPr>
        <w:t>(1, 39) = 10.7, MSE =</w:t>
      </w:r>
      <w:r w:rsidR="00AE1A88"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4410, p </w:t>
      </w:r>
      <w:r w:rsidR="00AE1A88" w:rsidRPr="00497C72">
        <w:rPr>
          <w:rFonts w:ascii="Times New Roman" w:hAnsi="Times New Roman"/>
          <w:sz w:val="28"/>
          <w:szCs w:val="28"/>
          <w:lang w:val="en-US"/>
        </w:rPr>
        <w:t>&lt;</w:t>
      </w:r>
      <w:r w:rsidRPr="00497C72">
        <w:rPr>
          <w:rFonts w:ascii="Times New Roman" w:hAnsi="Times New Roman"/>
          <w:sz w:val="28"/>
          <w:szCs w:val="28"/>
          <w:lang w:val="en-US"/>
        </w:rPr>
        <w:t xml:space="preserve"> .00</w:t>
      </w:r>
      <w:r w:rsidR="00AE1A88" w:rsidRPr="00497C72">
        <w:rPr>
          <w:rFonts w:ascii="Times New Roman" w:hAnsi="Times New Roman"/>
          <w:sz w:val="28"/>
          <w:szCs w:val="28"/>
          <w:lang w:val="en-US"/>
        </w:rPr>
        <w:t>5</w:t>
      </w:r>
      <w:r w:rsidRPr="00497C72">
        <w:rPr>
          <w:rFonts w:ascii="Times New Roman" w:hAnsi="Times New Roman"/>
          <w:sz w:val="28"/>
          <w:szCs w:val="28"/>
          <w:lang w:val="en-US"/>
        </w:rPr>
        <w:t>, F</w:t>
      </w:r>
      <w:r w:rsidR="00AE1A88" w:rsidRPr="00497C72">
        <w:rPr>
          <w:rFonts w:ascii="Times New Roman" w:hAnsi="Times New Roman"/>
          <w:sz w:val="28"/>
          <w:szCs w:val="28"/>
          <w:lang w:val="en-US"/>
        </w:rPr>
        <w:t>2</w:t>
      </w:r>
      <w:r w:rsidRPr="00497C72">
        <w:rPr>
          <w:rFonts w:ascii="Times New Roman" w:hAnsi="Times New Roman"/>
          <w:sz w:val="28"/>
          <w:szCs w:val="28"/>
          <w:lang w:val="en-US"/>
        </w:rPr>
        <w:t xml:space="preserve">(1, 90) = 11.8, MSE = 5262, p </w:t>
      </w:r>
      <w:r w:rsidR="00AE1A88" w:rsidRPr="00497C72">
        <w:rPr>
          <w:rFonts w:ascii="Times New Roman" w:hAnsi="Times New Roman"/>
          <w:sz w:val="28"/>
          <w:szCs w:val="28"/>
          <w:lang w:val="en-US"/>
        </w:rPr>
        <w:t>&lt; 005</w:t>
      </w:r>
      <w:r w:rsidRPr="00497C72">
        <w:rPr>
          <w:rFonts w:ascii="Times New Roman" w:hAnsi="Times New Roman"/>
          <w:sz w:val="28"/>
          <w:szCs w:val="28"/>
          <w:lang w:val="en-US"/>
        </w:rPr>
        <w:t>.</w:t>
      </w:r>
      <w:r w:rsidR="00AE1A88" w:rsidRPr="00497C72">
        <w:rPr>
          <w:rFonts w:ascii="Times New Roman" w:hAnsi="Times New Roman"/>
          <w:sz w:val="28"/>
          <w:szCs w:val="28"/>
          <w:lang w:val="en-US"/>
        </w:rPr>
        <w:t xml:space="preserve"> Crucially, t</w:t>
      </w:r>
      <w:r w:rsidRPr="00497C72">
        <w:rPr>
          <w:rFonts w:ascii="Times New Roman" w:hAnsi="Times New Roman"/>
          <w:sz w:val="28"/>
          <w:szCs w:val="28"/>
          <w:lang w:val="en-US"/>
        </w:rPr>
        <w:t>he interaction between the two factors was not signif</w:t>
      </w:r>
      <w:r w:rsidR="00AE1A88" w:rsidRPr="00497C72">
        <w:rPr>
          <w:rFonts w:ascii="Times New Roman" w:hAnsi="Times New Roman"/>
          <w:sz w:val="28"/>
          <w:szCs w:val="28"/>
          <w:lang w:val="en-US"/>
        </w:rPr>
        <w:t>icant, Fs &lt;1.</w:t>
      </w:r>
    </w:p>
    <w:p w14:paraId="075050C4" w14:textId="5000536B" w:rsidR="0023501C" w:rsidRPr="00497C72" w:rsidRDefault="0023501C" w:rsidP="0023501C">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Accuracy</w:t>
      </w:r>
      <w:r w:rsidRPr="00497C72">
        <w:rPr>
          <w:rFonts w:ascii="Times New Roman" w:hAnsi="Times New Roman"/>
          <w:sz w:val="28"/>
          <w:szCs w:val="28"/>
          <w:lang w:val="en-US"/>
        </w:rPr>
        <w:t>. There were no significant effects in the analysis of errors, Fs &lt; 1.</w:t>
      </w:r>
    </w:p>
    <w:p w14:paraId="51B2F924" w14:textId="77777777" w:rsidR="007D4797" w:rsidRPr="00497C72" w:rsidRDefault="007D4797" w:rsidP="0023501C">
      <w:pPr>
        <w:pStyle w:val="Nessunaspaziatura"/>
        <w:spacing w:line="480" w:lineRule="auto"/>
        <w:ind w:firstLine="709"/>
        <w:rPr>
          <w:rFonts w:ascii="Times New Roman" w:hAnsi="Times New Roman"/>
          <w:sz w:val="28"/>
          <w:szCs w:val="28"/>
          <w:lang w:val="en-US"/>
        </w:rPr>
      </w:pPr>
    </w:p>
    <w:p w14:paraId="6F34D629" w14:textId="77777777" w:rsidR="00A56659" w:rsidRPr="00497C72" w:rsidRDefault="00A56659"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Discussion</w:t>
      </w:r>
    </w:p>
    <w:p w14:paraId="5908C92C" w14:textId="68FEA561" w:rsidR="00A56659" w:rsidRPr="00497C72" w:rsidRDefault="00C1258E" w:rsidP="001E7A57">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Low frequency distractors interfere</w:t>
      </w:r>
      <w:r w:rsidR="00E10209" w:rsidRPr="00497C72">
        <w:rPr>
          <w:rFonts w:ascii="Times New Roman" w:hAnsi="Times New Roman"/>
          <w:sz w:val="28"/>
          <w:szCs w:val="28"/>
          <w:lang w:val="en-US"/>
        </w:rPr>
        <w:t>d</w:t>
      </w:r>
      <w:r w:rsidRPr="00497C72">
        <w:rPr>
          <w:rFonts w:ascii="Times New Roman" w:hAnsi="Times New Roman"/>
          <w:sz w:val="28"/>
          <w:szCs w:val="28"/>
          <w:lang w:val="en-US"/>
        </w:rPr>
        <w:t xml:space="preserve"> with target reading more than high frequency distractor, thus replicating the result of Experiment 1. In addition, high frequency targets </w:t>
      </w:r>
      <w:r w:rsidR="000D068D" w:rsidRPr="00497C72">
        <w:rPr>
          <w:rFonts w:ascii="Times New Roman" w:hAnsi="Times New Roman"/>
          <w:sz w:val="28"/>
          <w:szCs w:val="28"/>
          <w:lang w:val="en-US"/>
        </w:rPr>
        <w:t>we</w:t>
      </w:r>
      <w:r w:rsidRPr="00497C72">
        <w:rPr>
          <w:rFonts w:ascii="Times New Roman" w:hAnsi="Times New Roman"/>
          <w:sz w:val="28"/>
          <w:szCs w:val="28"/>
          <w:lang w:val="en-US"/>
        </w:rPr>
        <w:t>re read faster than low frequency targets. Critically, distractor frequency and target frequency exert</w:t>
      </w:r>
      <w:r w:rsidR="000D068D" w:rsidRPr="00497C72">
        <w:rPr>
          <w:rFonts w:ascii="Times New Roman" w:hAnsi="Times New Roman"/>
          <w:sz w:val="28"/>
          <w:szCs w:val="28"/>
          <w:lang w:val="en-US"/>
        </w:rPr>
        <w:t>ed</w:t>
      </w:r>
      <w:r w:rsidRPr="00497C72">
        <w:rPr>
          <w:rFonts w:ascii="Times New Roman" w:hAnsi="Times New Roman"/>
          <w:sz w:val="28"/>
          <w:szCs w:val="28"/>
          <w:lang w:val="en-US"/>
        </w:rPr>
        <w:t xml:space="preserve"> additive effect on RTs. This latter result is congruent with the prediction of the model, which posits that distractor frequency  affects the moment in time in which the lexical representations of the target start to</w:t>
      </w:r>
      <w:r w:rsidR="00F542EF" w:rsidRPr="00497C72">
        <w:rPr>
          <w:rFonts w:ascii="Times New Roman" w:hAnsi="Times New Roman"/>
          <w:sz w:val="28"/>
          <w:szCs w:val="28"/>
          <w:lang w:val="en-US"/>
        </w:rPr>
        <w:t xml:space="preserve"> be activated,</w:t>
      </w:r>
      <w:r w:rsidRPr="00497C72">
        <w:rPr>
          <w:rFonts w:ascii="Times New Roman" w:hAnsi="Times New Roman"/>
          <w:sz w:val="28"/>
          <w:szCs w:val="28"/>
          <w:lang w:val="en-US"/>
        </w:rPr>
        <w:t xml:space="preserve"> but</w:t>
      </w:r>
      <w:r w:rsidR="003719A2" w:rsidRPr="00497C72">
        <w:rPr>
          <w:rFonts w:ascii="Times New Roman" w:hAnsi="Times New Roman"/>
          <w:sz w:val="28"/>
          <w:szCs w:val="28"/>
          <w:lang w:val="en-US"/>
        </w:rPr>
        <w:t xml:space="preserve"> </w:t>
      </w:r>
      <w:r w:rsidR="000D068D" w:rsidRPr="00497C72">
        <w:rPr>
          <w:rFonts w:ascii="Times New Roman" w:hAnsi="Times New Roman"/>
          <w:sz w:val="28"/>
          <w:szCs w:val="28"/>
          <w:lang w:val="en-US"/>
        </w:rPr>
        <w:t>not</w:t>
      </w:r>
      <w:r w:rsidRPr="00497C72">
        <w:rPr>
          <w:rFonts w:ascii="Times New Roman" w:hAnsi="Times New Roman"/>
          <w:sz w:val="28"/>
          <w:szCs w:val="28"/>
          <w:lang w:val="en-US"/>
        </w:rPr>
        <w:t xml:space="preserve"> the </w:t>
      </w:r>
      <w:r w:rsidR="000D068D" w:rsidRPr="00497C72">
        <w:rPr>
          <w:rFonts w:ascii="Times New Roman" w:hAnsi="Times New Roman"/>
          <w:sz w:val="28"/>
          <w:szCs w:val="28"/>
          <w:lang w:val="en-US"/>
        </w:rPr>
        <w:t>rate at which</w:t>
      </w:r>
      <w:r w:rsidRPr="00497C72">
        <w:rPr>
          <w:rFonts w:ascii="Times New Roman" w:hAnsi="Times New Roman"/>
          <w:sz w:val="28"/>
          <w:szCs w:val="28"/>
          <w:lang w:val="en-US"/>
        </w:rPr>
        <w:t xml:space="preserve"> their activation</w:t>
      </w:r>
      <w:r w:rsidR="000D068D" w:rsidRPr="00497C72">
        <w:rPr>
          <w:rFonts w:ascii="Times New Roman" w:hAnsi="Times New Roman"/>
          <w:sz w:val="28"/>
          <w:szCs w:val="28"/>
          <w:lang w:val="en-US"/>
        </w:rPr>
        <w:t>s rise</w:t>
      </w:r>
      <w:r w:rsidRPr="00497C72">
        <w:rPr>
          <w:rFonts w:ascii="Times New Roman" w:hAnsi="Times New Roman"/>
          <w:sz w:val="28"/>
          <w:szCs w:val="28"/>
          <w:lang w:val="en-US"/>
        </w:rPr>
        <w:t>, which is however</w:t>
      </w:r>
      <w:r w:rsidR="00F542EF" w:rsidRPr="00497C72">
        <w:rPr>
          <w:rFonts w:ascii="Times New Roman" w:hAnsi="Times New Roman"/>
          <w:sz w:val="28"/>
          <w:szCs w:val="28"/>
          <w:lang w:val="en-US"/>
        </w:rPr>
        <w:t xml:space="preserve"> a</w:t>
      </w:r>
      <w:r w:rsidRPr="00497C72">
        <w:rPr>
          <w:rFonts w:ascii="Times New Roman" w:hAnsi="Times New Roman"/>
          <w:sz w:val="28"/>
          <w:szCs w:val="28"/>
          <w:lang w:val="en-US"/>
        </w:rPr>
        <w:t xml:space="preserve"> function </w:t>
      </w:r>
      <w:r w:rsidRPr="00497C72">
        <w:rPr>
          <w:rFonts w:ascii="Times New Roman" w:hAnsi="Times New Roman"/>
          <w:sz w:val="28"/>
          <w:szCs w:val="28"/>
          <w:lang w:val="en-US"/>
        </w:rPr>
        <w:lastRenderedPageBreak/>
        <w:t>of the target frequency</w:t>
      </w:r>
      <w:r w:rsidR="000D068D" w:rsidRPr="00497C72">
        <w:rPr>
          <w:rFonts w:ascii="Times New Roman" w:hAnsi="Times New Roman"/>
          <w:sz w:val="28"/>
          <w:szCs w:val="28"/>
          <w:lang w:val="en-US"/>
        </w:rPr>
        <w:t>,</w:t>
      </w:r>
      <w:r w:rsidRPr="00497C72">
        <w:rPr>
          <w:rFonts w:ascii="Times New Roman" w:hAnsi="Times New Roman"/>
          <w:sz w:val="28"/>
          <w:szCs w:val="28"/>
          <w:lang w:val="en-US"/>
        </w:rPr>
        <w:t xml:space="preserve"> with activation of high frequency targets rising more quickly than the activation of low frequency targets.</w:t>
      </w:r>
    </w:p>
    <w:p w14:paraId="411A7493" w14:textId="77777777" w:rsidR="001D420F" w:rsidRPr="00497C72" w:rsidRDefault="001D420F" w:rsidP="001E7A57">
      <w:pPr>
        <w:pStyle w:val="Nessunaspaziatura"/>
        <w:spacing w:line="480" w:lineRule="auto"/>
        <w:ind w:firstLine="709"/>
        <w:rPr>
          <w:rFonts w:ascii="Times New Roman" w:hAnsi="Times New Roman"/>
          <w:sz w:val="28"/>
          <w:szCs w:val="28"/>
          <w:lang w:val="en-US"/>
        </w:rPr>
      </w:pPr>
    </w:p>
    <w:p w14:paraId="2EF71235" w14:textId="77777777" w:rsidR="00A56659" w:rsidRPr="00497C72" w:rsidRDefault="008C4343"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Dedicated letter detector</w:t>
      </w:r>
      <w:r w:rsidR="001D420F" w:rsidRPr="00497C72">
        <w:rPr>
          <w:rFonts w:ascii="Times New Roman" w:hAnsi="Times New Roman"/>
          <w:i/>
          <w:sz w:val="28"/>
          <w:szCs w:val="28"/>
          <w:lang w:val="en-US"/>
        </w:rPr>
        <w:t xml:space="preserve"> sets</w:t>
      </w:r>
      <w:r w:rsidRPr="00497C72">
        <w:rPr>
          <w:rFonts w:ascii="Times New Roman" w:hAnsi="Times New Roman"/>
          <w:i/>
          <w:sz w:val="28"/>
          <w:szCs w:val="28"/>
          <w:lang w:val="en-US"/>
        </w:rPr>
        <w:t>: prediction and evidence</w:t>
      </w:r>
    </w:p>
    <w:p w14:paraId="578236D2" w14:textId="51718DC5" w:rsidR="004F3B64" w:rsidRPr="00497C72" w:rsidRDefault="001D420F" w:rsidP="001E7A57">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We have previously proposed that the appearance of a row of letter-like stimuli – </w:t>
      </w:r>
      <w:r w:rsidR="000D068D" w:rsidRPr="00497C72">
        <w:rPr>
          <w:rFonts w:ascii="Times New Roman" w:hAnsi="Times New Roman"/>
          <w:sz w:val="28"/>
          <w:szCs w:val="28"/>
          <w:lang w:val="en-US"/>
        </w:rPr>
        <w:t xml:space="preserve">a </w:t>
      </w:r>
      <w:r w:rsidRPr="00497C72">
        <w:rPr>
          <w:rFonts w:ascii="Times New Roman" w:hAnsi="Times New Roman"/>
          <w:sz w:val="28"/>
          <w:szCs w:val="28"/>
          <w:lang w:val="en-US"/>
        </w:rPr>
        <w:t>proto-word – causes the construction of a set of letter-detectors for analyzing that row. Also, if two rows of letter-like stimuli appear simultaneously, as in the WWI task, then two sets of letter units are constructed in parallel</w:t>
      </w:r>
      <w:r w:rsidR="004F3B64" w:rsidRPr="00497C72">
        <w:rPr>
          <w:rFonts w:ascii="Times New Roman" w:hAnsi="Times New Roman"/>
          <w:sz w:val="28"/>
          <w:szCs w:val="28"/>
          <w:lang w:val="en-US"/>
        </w:rPr>
        <w:t xml:space="preserve"> (i.e. </w:t>
      </w:r>
      <w:r w:rsidR="0084334A" w:rsidRPr="00497C72">
        <w:rPr>
          <w:rFonts w:ascii="Times New Roman" w:hAnsi="Times New Roman"/>
          <w:sz w:val="28"/>
          <w:szCs w:val="28"/>
          <w:lang w:val="en-US"/>
        </w:rPr>
        <w:t>concurrently</w:t>
      </w:r>
      <w:r w:rsidR="004F3B64" w:rsidRPr="00497C72">
        <w:rPr>
          <w:rFonts w:ascii="Times New Roman" w:hAnsi="Times New Roman"/>
          <w:sz w:val="28"/>
          <w:szCs w:val="28"/>
          <w:lang w:val="en-US"/>
        </w:rPr>
        <w:t>)</w:t>
      </w:r>
      <w:r w:rsidRPr="00497C72">
        <w:rPr>
          <w:rFonts w:ascii="Times New Roman" w:hAnsi="Times New Roman"/>
          <w:sz w:val="28"/>
          <w:szCs w:val="28"/>
          <w:lang w:val="en-US"/>
        </w:rPr>
        <w:t>. These two letter sets are</w:t>
      </w:r>
      <w:r w:rsidR="003539D3" w:rsidRPr="00497C72">
        <w:rPr>
          <w:rFonts w:ascii="Times New Roman" w:hAnsi="Times New Roman"/>
          <w:sz w:val="28"/>
          <w:szCs w:val="28"/>
          <w:lang w:val="en-US"/>
        </w:rPr>
        <w:t xml:space="preserve"> – by hypothesis –</w:t>
      </w:r>
      <w:r w:rsidRPr="00497C72">
        <w:rPr>
          <w:rFonts w:ascii="Times New Roman" w:hAnsi="Times New Roman"/>
          <w:sz w:val="28"/>
          <w:szCs w:val="28"/>
          <w:lang w:val="en-US"/>
        </w:rPr>
        <w:t xml:space="preserve"> functionally independent:</w:t>
      </w:r>
      <w:r w:rsidR="004F3B64" w:rsidRPr="00497C72">
        <w:rPr>
          <w:rFonts w:ascii="Times New Roman" w:hAnsi="Times New Roman"/>
          <w:sz w:val="28"/>
          <w:szCs w:val="28"/>
          <w:lang w:val="en-US"/>
        </w:rPr>
        <w:t xml:space="preserve"> processing within one set of letter units does not affect processing within the other set, and processing in the two sets unfold</w:t>
      </w:r>
      <w:r w:rsidR="0084334A" w:rsidRPr="00497C72">
        <w:rPr>
          <w:rFonts w:ascii="Times New Roman" w:hAnsi="Times New Roman"/>
          <w:sz w:val="28"/>
          <w:szCs w:val="28"/>
          <w:lang w:val="en-US"/>
        </w:rPr>
        <w:t>s</w:t>
      </w:r>
      <w:r w:rsidR="004F3B64" w:rsidRPr="00497C72">
        <w:rPr>
          <w:rFonts w:ascii="Times New Roman" w:hAnsi="Times New Roman"/>
          <w:sz w:val="28"/>
          <w:szCs w:val="28"/>
          <w:lang w:val="en-US"/>
        </w:rPr>
        <w:t xml:space="preserve"> in parallel. </w:t>
      </w:r>
      <w:r w:rsidR="000D068D" w:rsidRPr="00497C72">
        <w:rPr>
          <w:rFonts w:ascii="Times New Roman" w:hAnsi="Times New Roman"/>
          <w:sz w:val="28"/>
          <w:szCs w:val="28"/>
          <w:lang w:val="en-US"/>
        </w:rPr>
        <w:t>However, both sets feed into a single common orthographic lexicon.</w:t>
      </w:r>
    </w:p>
    <w:p w14:paraId="397DFFA4" w14:textId="599EB6A5" w:rsidR="008C450F" w:rsidRPr="00497C72" w:rsidRDefault="00582D04" w:rsidP="001E7A57">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Whereas processing within the letter sets unfold in parallel, processing of the two stimuli within the lexical system does not unfold in parallel</w:t>
      </w:r>
      <w:r w:rsidR="00B223FA" w:rsidRPr="00497C72">
        <w:rPr>
          <w:rFonts w:ascii="Times New Roman" w:hAnsi="Times New Roman"/>
          <w:sz w:val="28"/>
          <w:szCs w:val="28"/>
          <w:lang w:val="en-US"/>
        </w:rPr>
        <w:t>.</w:t>
      </w:r>
      <w:r w:rsidRPr="00497C72">
        <w:rPr>
          <w:rFonts w:ascii="Times New Roman" w:hAnsi="Times New Roman"/>
          <w:sz w:val="28"/>
          <w:szCs w:val="28"/>
          <w:lang w:val="en-US"/>
        </w:rPr>
        <w:t xml:space="preserve"> </w:t>
      </w:r>
      <w:r w:rsidR="00B223FA" w:rsidRPr="00497C72">
        <w:rPr>
          <w:rFonts w:ascii="Times New Roman" w:hAnsi="Times New Roman"/>
          <w:sz w:val="28"/>
          <w:szCs w:val="28"/>
          <w:lang w:val="en-US"/>
        </w:rPr>
        <w:t>A</w:t>
      </w:r>
      <w:r w:rsidRPr="00497C72">
        <w:rPr>
          <w:rFonts w:ascii="Times New Roman" w:hAnsi="Times New Roman"/>
          <w:sz w:val="28"/>
          <w:szCs w:val="28"/>
          <w:lang w:val="en-US"/>
        </w:rPr>
        <w:t xml:space="preserve">s argued above, </w:t>
      </w:r>
      <w:r w:rsidR="00B223FA" w:rsidRPr="00497C72">
        <w:rPr>
          <w:rFonts w:ascii="Times New Roman" w:hAnsi="Times New Roman"/>
          <w:sz w:val="28"/>
          <w:szCs w:val="28"/>
          <w:lang w:val="en-US"/>
        </w:rPr>
        <w:t>the activation</w:t>
      </w:r>
      <w:r w:rsidRPr="00497C72">
        <w:rPr>
          <w:rFonts w:ascii="Times New Roman" w:hAnsi="Times New Roman"/>
          <w:sz w:val="28"/>
          <w:szCs w:val="28"/>
          <w:lang w:val="en-US"/>
        </w:rPr>
        <w:t xml:space="preserve"> of the type corresponding to the distractor and </w:t>
      </w:r>
      <w:r w:rsidR="00B223FA" w:rsidRPr="00497C72">
        <w:rPr>
          <w:rFonts w:ascii="Times New Roman" w:hAnsi="Times New Roman"/>
          <w:sz w:val="28"/>
          <w:szCs w:val="28"/>
          <w:lang w:val="en-US"/>
        </w:rPr>
        <w:t>the activation</w:t>
      </w:r>
      <w:r w:rsidRPr="00497C72">
        <w:rPr>
          <w:rFonts w:ascii="Times New Roman" w:hAnsi="Times New Roman"/>
          <w:sz w:val="28"/>
          <w:szCs w:val="28"/>
          <w:lang w:val="en-US"/>
        </w:rPr>
        <w:t xml:space="preserve"> of the type corresponding to the target constitute two distinct </w:t>
      </w:r>
      <w:r w:rsidR="000B2FF5" w:rsidRPr="00497C72">
        <w:rPr>
          <w:rFonts w:ascii="Times New Roman" w:hAnsi="Times New Roman"/>
          <w:sz w:val="28"/>
          <w:szCs w:val="28"/>
          <w:lang w:val="en-US"/>
        </w:rPr>
        <w:t>operations</w:t>
      </w:r>
      <w:r w:rsidR="00E77CC9"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while the system </w:t>
      </w:r>
      <w:r w:rsidR="002F1782" w:rsidRPr="00497C72">
        <w:rPr>
          <w:rFonts w:ascii="Times New Roman" w:hAnsi="Times New Roman"/>
          <w:sz w:val="28"/>
          <w:szCs w:val="28"/>
          <w:lang w:val="en-US"/>
        </w:rPr>
        <w:t xml:space="preserve">is activating </w:t>
      </w:r>
      <w:r w:rsidRPr="00497C72">
        <w:rPr>
          <w:rFonts w:ascii="Times New Roman" w:hAnsi="Times New Roman"/>
          <w:sz w:val="28"/>
          <w:szCs w:val="28"/>
          <w:lang w:val="en-US"/>
        </w:rPr>
        <w:t>the lexical representation</w:t>
      </w:r>
      <w:r w:rsidR="002F1782" w:rsidRPr="00497C72">
        <w:rPr>
          <w:rFonts w:ascii="Times New Roman" w:hAnsi="Times New Roman"/>
          <w:sz w:val="28"/>
          <w:szCs w:val="28"/>
          <w:lang w:val="en-US"/>
        </w:rPr>
        <w:t>s</w:t>
      </w:r>
      <w:r w:rsidRPr="00497C72">
        <w:rPr>
          <w:rFonts w:ascii="Times New Roman" w:hAnsi="Times New Roman"/>
          <w:sz w:val="28"/>
          <w:szCs w:val="28"/>
          <w:lang w:val="en-US"/>
        </w:rPr>
        <w:t xml:space="preserve"> of the distractor, the </w:t>
      </w:r>
      <w:r w:rsidR="002F1782" w:rsidRPr="00497C72">
        <w:rPr>
          <w:rFonts w:ascii="Times New Roman" w:hAnsi="Times New Roman"/>
          <w:sz w:val="28"/>
          <w:szCs w:val="28"/>
          <w:lang w:val="en-US"/>
        </w:rPr>
        <w:t xml:space="preserve">activation </w:t>
      </w:r>
      <w:r w:rsidRPr="00497C72">
        <w:rPr>
          <w:rFonts w:ascii="Times New Roman" w:hAnsi="Times New Roman"/>
          <w:sz w:val="28"/>
          <w:szCs w:val="28"/>
          <w:lang w:val="en-US"/>
        </w:rPr>
        <w:t>of the lexical representation</w:t>
      </w:r>
      <w:r w:rsidR="002F1782" w:rsidRPr="00497C72">
        <w:rPr>
          <w:rFonts w:ascii="Times New Roman" w:hAnsi="Times New Roman"/>
          <w:sz w:val="28"/>
          <w:szCs w:val="28"/>
          <w:lang w:val="en-US"/>
        </w:rPr>
        <w:t>s</w:t>
      </w:r>
      <w:r w:rsidRPr="00497C72">
        <w:rPr>
          <w:rFonts w:ascii="Times New Roman" w:hAnsi="Times New Roman"/>
          <w:sz w:val="28"/>
          <w:szCs w:val="28"/>
          <w:lang w:val="en-US"/>
        </w:rPr>
        <w:t xml:space="preserve"> of the target is </w:t>
      </w:r>
      <w:r w:rsidR="006D31D5" w:rsidRPr="00497C72">
        <w:rPr>
          <w:rFonts w:ascii="Times New Roman" w:hAnsi="Times New Roman"/>
          <w:sz w:val="28"/>
          <w:szCs w:val="28"/>
          <w:lang w:val="en-US"/>
        </w:rPr>
        <w:t>blocked via lateral inhibition</w:t>
      </w:r>
      <w:r w:rsidR="000D068D" w:rsidRPr="00497C72">
        <w:rPr>
          <w:rFonts w:ascii="Times New Roman" w:hAnsi="Times New Roman"/>
          <w:sz w:val="28"/>
          <w:szCs w:val="28"/>
          <w:lang w:val="en-US"/>
        </w:rPr>
        <w:t>,</w:t>
      </w:r>
      <w:r w:rsidRPr="00497C72">
        <w:rPr>
          <w:rFonts w:ascii="Times New Roman" w:hAnsi="Times New Roman"/>
          <w:sz w:val="28"/>
          <w:szCs w:val="28"/>
          <w:lang w:val="en-US"/>
        </w:rPr>
        <w:t xml:space="preserve"> and </w:t>
      </w:r>
      <w:r w:rsidR="001B01D0" w:rsidRPr="00497C72">
        <w:rPr>
          <w:rFonts w:ascii="Times New Roman" w:hAnsi="Times New Roman"/>
          <w:sz w:val="28"/>
          <w:szCs w:val="28"/>
          <w:lang w:val="en-US"/>
        </w:rPr>
        <w:t>s</w:t>
      </w:r>
      <w:r w:rsidR="006D31D5" w:rsidRPr="00497C72">
        <w:rPr>
          <w:rFonts w:ascii="Times New Roman" w:hAnsi="Times New Roman"/>
          <w:sz w:val="28"/>
          <w:szCs w:val="28"/>
          <w:lang w:val="en-US"/>
        </w:rPr>
        <w:t xml:space="preserve">o </w:t>
      </w:r>
      <w:r w:rsidRPr="00497C72">
        <w:rPr>
          <w:rFonts w:ascii="Times New Roman" w:hAnsi="Times New Roman"/>
          <w:sz w:val="28"/>
          <w:szCs w:val="28"/>
          <w:lang w:val="en-US"/>
        </w:rPr>
        <w:t xml:space="preserve">has to wait until </w:t>
      </w:r>
      <w:r w:rsidR="000D068D" w:rsidRPr="00497C72">
        <w:rPr>
          <w:rFonts w:ascii="Times New Roman" w:hAnsi="Times New Roman"/>
          <w:sz w:val="28"/>
          <w:szCs w:val="28"/>
          <w:lang w:val="en-US"/>
        </w:rPr>
        <w:t xml:space="preserve">after </w:t>
      </w:r>
      <w:r w:rsidR="008C450F" w:rsidRPr="00497C72">
        <w:rPr>
          <w:rFonts w:ascii="Times New Roman" w:hAnsi="Times New Roman"/>
          <w:sz w:val="28"/>
          <w:szCs w:val="28"/>
          <w:lang w:val="en-US"/>
        </w:rPr>
        <w:t>identification</w:t>
      </w:r>
      <w:r w:rsidRPr="00497C72">
        <w:rPr>
          <w:rFonts w:ascii="Times New Roman" w:hAnsi="Times New Roman"/>
          <w:sz w:val="28"/>
          <w:szCs w:val="28"/>
          <w:lang w:val="en-US"/>
        </w:rPr>
        <w:t xml:space="preserve"> of the distractor has occurred</w:t>
      </w:r>
      <w:r w:rsidR="000B2FF5" w:rsidRPr="00497C72">
        <w:rPr>
          <w:rFonts w:ascii="Times New Roman" w:hAnsi="Times New Roman"/>
          <w:sz w:val="28"/>
          <w:szCs w:val="28"/>
          <w:lang w:val="en-US"/>
        </w:rPr>
        <w:t xml:space="preserve"> and decay is triggered</w:t>
      </w:r>
      <w:r w:rsidRPr="00497C72">
        <w:rPr>
          <w:rFonts w:ascii="Times New Roman" w:hAnsi="Times New Roman"/>
          <w:sz w:val="28"/>
          <w:szCs w:val="28"/>
          <w:lang w:val="en-US"/>
        </w:rPr>
        <w:t xml:space="preserve">. </w:t>
      </w:r>
      <w:r w:rsidR="002F1782" w:rsidRPr="00497C72">
        <w:rPr>
          <w:rFonts w:ascii="Times New Roman" w:hAnsi="Times New Roman"/>
          <w:sz w:val="28"/>
          <w:szCs w:val="28"/>
          <w:lang w:val="en-US"/>
        </w:rPr>
        <w:t xml:space="preserve">Activation </w:t>
      </w:r>
      <w:r w:rsidRPr="00497C72">
        <w:rPr>
          <w:rFonts w:ascii="Times New Roman" w:hAnsi="Times New Roman"/>
          <w:sz w:val="28"/>
          <w:szCs w:val="28"/>
          <w:lang w:val="en-US"/>
        </w:rPr>
        <w:t>of the lexical representation</w:t>
      </w:r>
      <w:r w:rsidR="002F1782" w:rsidRPr="00497C72">
        <w:rPr>
          <w:rFonts w:ascii="Times New Roman" w:hAnsi="Times New Roman"/>
          <w:sz w:val="28"/>
          <w:szCs w:val="28"/>
          <w:lang w:val="en-US"/>
        </w:rPr>
        <w:t>s</w:t>
      </w:r>
      <w:r w:rsidRPr="00497C72">
        <w:rPr>
          <w:rFonts w:ascii="Times New Roman" w:hAnsi="Times New Roman"/>
          <w:sz w:val="28"/>
          <w:szCs w:val="28"/>
          <w:lang w:val="en-US"/>
        </w:rPr>
        <w:t xml:space="preserve"> of the distractor thus bottlenecks </w:t>
      </w:r>
      <w:r w:rsidR="002F1782" w:rsidRPr="00497C72">
        <w:rPr>
          <w:rFonts w:ascii="Times New Roman" w:hAnsi="Times New Roman"/>
          <w:sz w:val="28"/>
          <w:szCs w:val="28"/>
          <w:lang w:val="en-US"/>
        </w:rPr>
        <w:t>activation</w:t>
      </w:r>
      <w:r w:rsidRPr="00497C72">
        <w:rPr>
          <w:rFonts w:ascii="Times New Roman" w:hAnsi="Times New Roman"/>
          <w:sz w:val="28"/>
          <w:szCs w:val="28"/>
          <w:lang w:val="en-US"/>
        </w:rPr>
        <w:t xml:space="preserve"> of the lexical representation</w:t>
      </w:r>
      <w:r w:rsidR="002F1782" w:rsidRPr="00497C72">
        <w:rPr>
          <w:rFonts w:ascii="Times New Roman" w:hAnsi="Times New Roman"/>
          <w:sz w:val="28"/>
          <w:szCs w:val="28"/>
          <w:lang w:val="en-US"/>
        </w:rPr>
        <w:t>s</w:t>
      </w:r>
      <w:r w:rsidRPr="00497C72">
        <w:rPr>
          <w:rFonts w:ascii="Times New Roman" w:hAnsi="Times New Roman"/>
          <w:sz w:val="28"/>
          <w:szCs w:val="28"/>
          <w:lang w:val="en-US"/>
        </w:rPr>
        <w:t xml:space="preserve"> of the target. </w:t>
      </w:r>
      <w:r w:rsidR="002F1782" w:rsidRPr="00497C72">
        <w:rPr>
          <w:rFonts w:ascii="Times New Roman" w:hAnsi="Times New Roman"/>
          <w:sz w:val="28"/>
          <w:szCs w:val="28"/>
          <w:lang w:val="en-US"/>
        </w:rPr>
        <w:t>It is important to note that,</w:t>
      </w:r>
      <w:r w:rsidRPr="00497C72">
        <w:rPr>
          <w:rFonts w:ascii="Times New Roman" w:hAnsi="Times New Roman"/>
          <w:sz w:val="28"/>
          <w:szCs w:val="28"/>
          <w:lang w:val="en-US"/>
        </w:rPr>
        <w:t xml:space="preserve"> </w:t>
      </w:r>
      <w:r w:rsidR="008C450F" w:rsidRPr="00497C72">
        <w:rPr>
          <w:rFonts w:ascii="Times New Roman" w:hAnsi="Times New Roman"/>
          <w:sz w:val="28"/>
          <w:szCs w:val="28"/>
          <w:lang w:val="en-US"/>
        </w:rPr>
        <w:t xml:space="preserve">although </w:t>
      </w:r>
      <w:r w:rsidR="002F1782" w:rsidRPr="00497C72">
        <w:rPr>
          <w:rFonts w:ascii="Times New Roman" w:hAnsi="Times New Roman"/>
          <w:sz w:val="28"/>
          <w:szCs w:val="28"/>
          <w:lang w:val="en-US"/>
        </w:rPr>
        <w:t>during</w:t>
      </w:r>
      <w:r w:rsidR="008C450F" w:rsidRPr="00497C72">
        <w:rPr>
          <w:rFonts w:ascii="Times New Roman" w:hAnsi="Times New Roman"/>
          <w:sz w:val="28"/>
          <w:szCs w:val="28"/>
          <w:lang w:val="en-US"/>
        </w:rPr>
        <w:t xml:space="preserve"> the bottleneck the lexical representation</w:t>
      </w:r>
      <w:r w:rsidR="002F1782" w:rsidRPr="00497C72">
        <w:rPr>
          <w:rFonts w:ascii="Times New Roman" w:hAnsi="Times New Roman"/>
          <w:sz w:val="28"/>
          <w:szCs w:val="28"/>
          <w:lang w:val="en-US"/>
        </w:rPr>
        <w:t>s</w:t>
      </w:r>
      <w:r w:rsidR="008C450F" w:rsidRPr="00497C72">
        <w:rPr>
          <w:rFonts w:ascii="Times New Roman" w:hAnsi="Times New Roman"/>
          <w:sz w:val="28"/>
          <w:szCs w:val="28"/>
          <w:lang w:val="en-US"/>
        </w:rPr>
        <w:t xml:space="preserve"> of the target cannot be </w:t>
      </w:r>
      <w:r w:rsidR="002F1782" w:rsidRPr="00497C72">
        <w:rPr>
          <w:rFonts w:ascii="Times New Roman" w:hAnsi="Times New Roman"/>
          <w:sz w:val="28"/>
          <w:szCs w:val="28"/>
          <w:lang w:val="en-US"/>
        </w:rPr>
        <w:t>activated</w:t>
      </w:r>
      <w:r w:rsidR="008C450F" w:rsidRPr="00497C72">
        <w:rPr>
          <w:rFonts w:ascii="Times New Roman" w:hAnsi="Times New Roman"/>
          <w:sz w:val="28"/>
          <w:szCs w:val="28"/>
          <w:lang w:val="en-US"/>
        </w:rPr>
        <w:t xml:space="preserve">, processing </w:t>
      </w:r>
      <w:r w:rsidR="008C450F" w:rsidRPr="00497C72">
        <w:rPr>
          <w:rFonts w:ascii="Times New Roman" w:hAnsi="Times New Roman"/>
          <w:sz w:val="28"/>
          <w:szCs w:val="28"/>
          <w:lang w:val="en-US"/>
        </w:rPr>
        <w:lastRenderedPageBreak/>
        <w:t>within the letter set devoted to the target can go on, since this letter set works independently from distractor processing. This state of affairs leads to the prediction that the effects of a variable affecting target</w:t>
      </w:r>
      <w:r w:rsidR="002F1782" w:rsidRPr="00497C72">
        <w:rPr>
          <w:rFonts w:ascii="Times New Roman" w:hAnsi="Times New Roman"/>
          <w:sz w:val="28"/>
          <w:szCs w:val="28"/>
          <w:lang w:val="en-US"/>
        </w:rPr>
        <w:t>-</w:t>
      </w:r>
      <w:r w:rsidR="008C450F" w:rsidRPr="00497C72">
        <w:rPr>
          <w:rFonts w:ascii="Times New Roman" w:hAnsi="Times New Roman"/>
          <w:sz w:val="28"/>
          <w:szCs w:val="28"/>
          <w:lang w:val="en-US"/>
        </w:rPr>
        <w:t xml:space="preserve">letter processing should be absorbed (at least partially) into the bottleneck when the target is accompanied </w:t>
      </w:r>
      <w:r w:rsidR="002F1782" w:rsidRPr="00497C72">
        <w:rPr>
          <w:rFonts w:ascii="Times New Roman" w:hAnsi="Times New Roman"/>
          <w:sz w:val="28"/>
          <w:szCs w:val="28"/>
          <w:lang w:val="en-US"/>
        </w:rPr>
        <w:t xml:space="preserve">by </w:t>
      </w:r>
      <w:r w:rsidR="008C450F" w:rsidRPr="00497C72">
        <w:rPr>
          <w:rFonts w:ascii="Times New Roman" w:hAnsi="Times New Roman"/>
          <w:sz w:val="28"/>
          <w:szCs w:val="28"/>
          <w:lang w:val="en-US"/>
        </w:rPr>
        <w:t>a distractor word</w:t>
      </w:r>
      <w:r w:rsidR="000D068D" w:rsidRPr="00497C72">
        <w:rPr>
          <w:rFonts w:ascii="Times New Roman" w:hAnsi="Times New Roman"/>
          <w:sz w:val="28"/>
          <w:szCs w:val="28"/>
          <w:lang w:val="en-US"/>
        </w:rPr>
        <w:t>,</w:t>
      </w:r>
      <w:r w:rsidR="008C450F" w:rsidRPr="00497C72">
        <w:rPr>
          <w:rFonts w:ascii="Times New Roman" w:hAnsi="Times New Roman"/>
          <w:sz w:val="28"/>
          <w:szCs w:val="28"/>
          <w:lang w:val="en-US"/>
        </w:rPr>
        <w:t xml:space="preserve"> </w:t>
      </w:r>
      <w:r w:rsidR="00B43884" w:rsidRPr="00497C72">
        <w:rPr>
          <w:rFonts w:ascii="Times New Roman" w:hAnsi="Times New Roman"/>
          <w:sz w:val="28"/>
          <w:szCs w:val="28"/>
          <w:lang w:val="en-US"/>
        </w:rPr>
        <w:t>but not</w:t>
      </w:r>
      <w:r w:rsidR="008C450F" w:rsidRPr="00497C72">
        <w:rPr>
          <w:rFonts w:ascii="Times New Roman" w:hAnsi="Times New Roman"/>
          <w:sz w:val="28"/>
          <w:szCs w:val="28"/>
          <w:lang w:val="en-US"/>
        </w:rPr>
        <w:t xml:space="preserve"> when it is </w:t>
      </w:r>
      <w:r w:rsidR="00B43884" w:rsidRPr="00497C72">
        <w:rPr>
          <w:rFonts w:ascii="Times New Roman" w:hAnsi="Times New Roman"/>
          <w:sz w:val="28"/>
          <w:szCs w:val="28"/>
          <w:lang w:val="en-US"/>
        </w:rPr>
        <w:t>presented without a distractor word</w:t>
      </w:r>
      <w:r w:rsidR="008C450F" w:rsidRPr="00497C72">
        <w:rPr>
          <w:rFonts w:ascii="Times New Roman" w:hAnsi="Times New Roman"/>
          <w:sz w:val="28"/>
          <w:szCs w:val="28"/>
          <w:lang w:val="en-US"/>
        </w:rPr>
        <w:t xml:space="preserve">, since in this latter case there would not be </w:t>
      </w:r>
      <w:r w:rsidR="002F1782" w:rsidRPr="00497C72">
        <w:rPr>
          <w:rFonts w:ascii="Times New Roman" w:hAnsi="Times New Roman"/>
          <w:sz w:val="28"/>
          <w:szCs w:val="28"/>
          <w:lang w:val="en-US"/>
        </w:rPr>
        <w:t xml:space="preserve">any </w:t>
      </w:r>
      <w:r w:rsidR="008C450F" w:rsidRPr="00497C72">
        <w:rPr>
          <w:rFonts w:ascii="Times New Roman" w:hAnsi="Times New Roman"/>
          <w:sz w:val="28"/>
          <w:szCs w:val="28"/>
          <w:lang w:val="en-US"/>
        </w:rPr>
        <w:t>bottleneck.</w:t>
      </w:r>
    </w:p>
    <w:p w14:paraId="31C4F8E4" w14:textId="09F9758A" w:rsidR="00582D04" w:rsidRPr="00497C72" w:rsidRDefault="00AD0559" w:rsidP="001E7A57">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Suppose </w:t>
      </w:r>
      <w:r w:rsidR="002F1782" w:rsidRPr="00497C72">
        <w:rPr>
          <w:rFonts w:ascii="Times New Roman" w:hAnsi="Times New Roman"/>
          <w:sz w:val="28"/>
          <w:szCs w:val="28"/>
          <w:lang w:val="en-US"/>
        </w:rPr>
        <w:t xml:space="preserve">we </w:t>
      </w:r>
      <w:r w:rsidRPr="00497C72">
        <w:rPr>
          <w:rFonts w:ascii="Times New Roman" w:hAnsi="Times New Roman"/>
          <w:sz w:val="28"/>
          <w:szCs w:val="28"/>
          <w:lang w:val="en-US"/>
        </w:rPr>
        <w:t xml:space="preserve">concurrently manipulate two variables. One variable is whether </w:t>
      </w:r>
      <w:r w:rsidR="006E2B2C" w:rsidRPr="00497C72">
        <w:rPr>
          <w:rFonts w:ascii="Times New Roman" w:hAnsi="Times New Roman"/>
          <w:sz w:val="28"/>
          <w:szCs w:val="28"/>
          <w:lang w:val="en-US"/>
        </w:rPr>
        <w:t xml:space="preserve">the target is presented with an unrelated distractor word or with a </w:t>
      </w:r>
      <w:proofErr w:type="spellStart"/>
      <w:r w:rsidR="002F1782" w:rsidRPr="00497C72">
        <w:rPr>
          <w:rFonts w:ascii="Times New Roman" w:hAnsi="Times New Roman"/>
          <w:sz w:val="28"/>
          <w:szCs w:val="28"/>
          <w:lang w:val="en-US"/>
        </w:rPr>
        <w:t>nonorthographic</w:t>
      </w:r>
      <w:proofErr w:type="spellEnd"/>
      <w:r w:rsidR="002F1782" w:rsidRPr="00497C72">
        <w:rPr>
          <w:rFonts w:ascii="Times New Roman" w:hAnsi="Times New Roman"/>
          <w:sz w:val="28"/>
          <w:szCs w:val="28"/>
          <w:lang w:val="en-US"/>
        </w:rPr>
        <w:t xml:space="preserve"> </w:t>
      </w:r>
      <w:r w:rsidR="006E2B2C" w:rsidRPr="00497C72">
        <w:rPr>
          <w:rFonts w:ascii="Times New Roman" w:hAnsi="Times New Roman"/>
          <w:sz w:val="28"/>
          <w:szCs w:val="28"/>
          <w:lang w:val="en-US"/>
        </w:rPr>
        <w:t xml:space="preserve">control stimulus </w:t>
      </w:r>
      <w:r w:rsidR="006C06CE" w:rsidRPr="00497C72">
        <w:rPr>
          <w:rFonts w:ascii="Times New Roman" w:hAnsi="Times New Roman"/>
          <w:sz w:val="28"/>
          <w:szCs w:val="28"/>
          <w:lang w:val="en-US"/>
        </w:rPr>
        <w:t xml:space="preserve">(e.g. </w:t>
      </w:r>
      <w:r w:rsidR="006E2B2C" w:rsidRPr="00497C72">
        <w:rPr>
          <w:rFonts w:ascii="Times New Roman" w:hAnsi="Times New Roman"/>
          <w:sz w:val="28"/>
          <w:szCs w:val="28"/>
          <w:lang w:val="en-US"/>
        </w:rPr>
        <w:t>a string of #</w:t>
      </w:r>
      <w:r w:rsidR="002F1782" w:rsidRPr="00497C72">
        <w:rPr>
          <w:rFonts w:ascii="Times New Roman" w:hAnsi="Times New Roman"/>
          <w:sz w:val="28"/>
          <w:szCs w:val="28"/>
          <w:lang w:val="en-US"/>
        </w:rPr>
        <w:t xml:space="preserve"> marks</w:t>
      </w:r>
      <w:r w:rsidR="00B06F3B" w:rsidRPr="00497C72">
        <w:rPr>
          <w:rFonts w:ascii="Times New Roman" w:hAnsi="Times New Roman"/>
          <w:sz w:val="28"/>
          <w:szCs w:val="28"/>
          <w:lang w:val="en-US"/>
        </w:rPr>
        <w:t>, which we assume would not be treated as a proto-word</w:t>
      </w:r>
      <w:r w:rsidR="006C06CE" w:rsidRPr="00497C72">
        <w:rPr>
          <w:rFonts w:ascii="Times New Roman" w:hAnsi="Times New Roman"/>
          <w:sz w:val="28"/>
          <w:szCs w:val="28"/>
          <w:lang w:val="en-US"/>
        </w:rPr>
        <w:t>)</w:t>
      </w:r>
      <w:r w:rsidR="006E2B2C" w:rsidRPr="00497C72">
        <w:rPr>
          <w:rFonts w:ascii="Times New Roman" w:hAnsi="Times New Roman"/>
          <w:sz w:val="28"/>
          <w:szCs w:val="28"/>
          <w:lang w:val="en-US"/>
        </w:rPr>
        <w:t>.</w:t>
      </w:r>
      <w:r w:rsidR="002C7DAF" w:rsidRPr="00497C72">
        <w:rPr>
          <w:rFonts w:ascii="Times New Roman" w:hAnsi="Times New Roman"/>
          <w:sz w:val="28"/>
          <w:szCs w:val="28"/>
          <w:lang w:val="en-US"/>
        </w:rPr>
        <w:t xml:space="preserve"> S</w:t>
      </w:r>
      <w:r w:rsidR="006E2B2C" w:rsidRPr="00497C72">
        <w:rPr>
          <w:rFonts w:ascii="Times New Roman" w:hAnsi="Times New Roman"/>
          <w:sz w:val="28"/>
          <w:szCs w:val="28"/>
          <w:lang w:val="en-US"/>
        </w:rPr>
        <w:t xml:space="preserve">ince the control stimulus will not activate </w:t>
      </w:r>
      <w:r w:rsidR="002F1782" w:rsidRPr="00497C72">
        <w:rPr>
          <w:rFonts w:ascii="Times New Roman" w:hAnsi="Times New Roman"/>
          <w:sz w:val="28"/>
          <w:szCs w:val="28"/>
          <w:lang w:val="en-US"/>
        </w:rPr>
        <w:t xml:space="preserve">any lexical </w:t>
      </w:r>
      <w:r w:rsidR="006E2B2C" w:rsidRPr="00497C72">
        <w:rPr>
          <w:rFonts w:ascii="Times New Roman" w:hAnsi="Times New Roman"/>
          <w:sz w:val="28"/>
          <w:szCs w:val="28"/>
          <w:lang w:val="en-US"/>
        </w:rPr>
        <w:t xml:space="preserve">representations </w:t>
      </w:r>
      <w:r w:rsidR="00CB4DDD" w:rsidRPr="00497C72">
        <w:rPr>
          <w:rFonts w:ascii="Times New Roman" w:hAnsi="Times New Roman"/>
          <w:sz w:val="28"/>
          <w:szCs w:val="28"/>
          <w:lang w:val="en-US"/>
        </w:rPr>
        <w:t>and thus</w:t>
      </w:r>
      <w:r w:rsidR="009042EB" w:rsidRPr="00497C72">
        <w:rPr>
          <w:rFonts w:ascii="Times New Roman" w:hAnsi="Times New Roman"/>
          <w:sz w:val="28"/>
          <w:szCs w:val="28"/>
          <w:lang w:val="en-US"/>
        </w:rPr>
        <w:t xml:space="preserve"> will not induce any bottleneck</w:t>
      </w:r>
      <w:r w:rsidR="006E2B2C" w:rsidRPr="00497C72">
        <w:rPr>
          <w:rFonts w:ascii="Times New Roman" w:hAnsi="Times New Roman"/>
          <w:sz w:val="28"/>
          <w:szCs w:val="28"/>
          <w:lang w:val="en-US"/>
        </w:rPr>
        <w:t>, the prediction</w:t>
      </w:r>
      <w:r w:rsidR="002C7DAF" w:rsidRPr="00497C72">
        <w:rPr>
          <w:rFonts w:ascii="Times New Roman" w:hAnsi="Times New Roman"/>
          <w:sz w:val="28"/>
          <w:szCs w:val="28"/>
          <w:lang w:val="en-US"/>
        </w:rPr>
        <w:t xml:space="preserve"> with respect to the effect of this manipulation</w:t>
      </w:r>
      <w:r w:rsidR="006E2B2C" w:rsidRPr="00497C72">
        <w:rPr>
          <w:rFonts w:ascii="Times New Roman" w:hAnsi="Times New Roman"/>
          <w:sz w:val="28"/>
          <w:szCs w:val="28"/>
          <w:lang w:val="en-US"/>
        </w:rPr>
        <w:t xml:space="preserve"> is that target naming should be slower in the dis</w:t>
      </w:r>
      <w:r w:rsidR="00541E83" w:rsidRPr="00497C72">
        <w:rPr>
          <w:rFonts w:ascii="Times New Roman" w:hAnsi="Times New Roman"/>
          <w:sz w:val="28"/>
          <w:szCs w:val="28"/>
          <w:lang w:val="en-US"/>
        </w:rPr>
        <w:t>tr</w:t>
      </w:r>
      <w:r w:rsidR="006E2B2C" w:rsidRPr="00497C72">
        <w:rPr>
          <w:rFonts w:ascii="Times New Roman" w:hAnsi="Times New Roman"/>
          <w:sz w:val="28"/>
          <w:szCs w:val="28"/>
          <w:lang w:val="en-US"/>
        </w:rPr>
        <w:t>actor word condition with respect to the control</w:t>
      </w:r>
      <w:r w:rsidR="00CB4DDD" w:rsidRPr="00497C72">
        <w:rPr>
          <w:rFonts w:ascii="Times New Roman" w:hAnsi="Times New Roman"/>
          <w:sz w:val="28"/>
          <w:szCs w:val="28"/>
          <w:lang w:val="en-US"/>
        </w:rPr>
        <w:t xml:space="preserve">, </w:t>
      </w:r>
      <w:proofErr w:type="spellStart"/>
      <w:r w:rsidR="00CB4DDD" w:rsidRPr="00497C72">
        <w:rPr>
          <w:rFonts w:ascii="Times New Roman" w:hAnsi="Times New Roman"/>
          <w:sz w:val="28"/>
          <w:szCs w:val="28"/>
          <w:lang w:val="en-US"/>
        </w:rPr>
        <w:t>nonorthographic</w:t>
      </w:r>
      <w:proofErr w:type="spellEnd"/>
      <w:r w:rsidR="006E2B2C" w:rsidRPr="00497C72">
        <w:rPr>
          <w:rFonts w:ascii="Times New Roman" w:hAnsi="Times New Roman"/>
          <w:sz w:val="28"/>
          <w:szCs w:val="28"/>
          <w:lang w:val="en-US"/>
        </w:rPr>
        <w:t xml:space="preserve"> stimulus condition.</w:t>
      </w:r>
      <w:r w:rsidR="008C450F" w:rsidRPr="00497C72">
        <w:rPr>
          <w:rFonts w:ascii="Times New Roman" w:hAnsi="Times New Roman"/>
          <w:sz w:val="28"/>
          <w:szCs w:val="28"/>
          <w:lang w:val="en-US"/>
        </w:rPr>
        <w:t xml:space="preserve"> </w:t>
      </w:r>
      <w:r w:rsidRPr="00497C72">
        <w:rPr>
          <w:rFonts w:ascii="Times New Roman" w:hAnsi="Times New Roman"/>
          <w:sz w:val="28"/>
          <w:szCs w:val="28"/>
          <w:lang w:val="en-US"/>
        </w:rPr>
        <w:t>The second variable is whether</w:t>
      </w:r>
      <w:r w:rsidR="0088581B" w:rsidRPr="00497C72">
        <w:rPr>
          <w:rFonts w:ascii="Times New Roman" w:hAnsi="Times New Roman"/>
          <w:sz w:val="28"/>
          <w:szCs w:val="28"/>
          <w:lang w:val="en-US"/>
        </w:rPr>
        <w:t xml:space="preserve"> the target is presented degraded or clear, for example either printed in alternated case (</w:t>
      </w:r>
      <w:proofErr w:type="spellStart"/>
      <w:r w:rsidR="0088581B" w:rsidRPr="00497C72">
        <w:rPr>
          <w:rFonts w:ascii="Times New Roman" w:hAnsi="Times New Roman"/>
          <w:sz w:val="28"/>
          <w:szCs w:val="28"/>
          <w:lang w:val="en-US"/>
        </w:rPr>
        <w:t>eLEpHanT</w:t>
      </w:r>
      <w:proofErr w:type="spellEnd"/>
      <w:r w:rsidR="0088581B" w:rsidRPr="00497C72">
        <w:rPr>
          <w:rFonts w:ascii="Times New Roman" w:hAnsi="Times New Roman"/>
          <w:sz w:val="28"/>
          <w:szCs w:val="28"/>
          <w:lang w:val="en-US"/>
        </w:rPr>
        <w:t xml:space="preserve">) or printed in same case (ELEPHANT). With respect to this latter manipulation, </w:t>
      </w:r>
      <w:r w:rsidR="000D068D" w:rsidRPr="00497C72">
        <w:rPr>
          <w:rFonts w:ascii="Times New Roman" w:hAnsi="Times New Roman"/>
          <w:sz w:val="28"/>
          <w:szCs w:val="28"/>
          <w:lang w:val="en-US"/>
        </w:rPr>
        <w:t xml:space="preserve">it is known that </w:t>
      </w:r>
      <w:r w:rsidR="0088581B" w:rsidRPr="00497C72">
        <w:rPr>
          <w:rFonts w:ascii="Times New Roman" w:hAnsi="Times New Roman"/>
          <w:sz w:val="28"/>
          <w:szCs w:val="28"/>
          <w:lang w:val="en-US"/>
        </w:rPr>
        <w:t xml:space="preserve">same case stimuli are </w:t>
      </w:r>
      <w:r w:rsidR="00E77CC9" w:rsidRPr="00497C72">
        <w:rPr>
          <w:rFonts w:ascii="Times New Roman" w:hAnsi="Times New Roman"/>
          <w:sz w:val="28"/>
          <w:szCs w:val="28"/>
          <w:lang w:val="en-US"/>
        </w:rPr>
        <w:t>read</w:t>
      </w:r>
      <w:r w:rsidR="0088581B" w:rsidRPr="00497C72">
        <w:rPr>
          <w:rFonts w:ascii="Times New Roman" w:hAnsi="Times New Roman"/>
          <w:sz w:val="28"/>
          <w:szCs w:val="28"/>
          <w:lang w:val="en-US"/>
        </w:rPr>
        <w:t xml:space="preserve"> faster than alternated case stimuli (</w:t>
      </w:r>
      <w:r w:rsidR="00877C7F" w:rsidRPr="00497C72">
        <w:rPr>
          <w:rFonts w:ascii="Times New Roman" w:hAnsi="Times New Roman"/>
          <w:sz w:val="28"/>
          <w:szCs w:val="28"/>
          <w:lang w:val="en-US"/>
        </w:rPr>
        <w:t xml:space="preserve">e.g., </w:t>
      </w:r>
      <w:proofErr w:type="spellStart"/>
      <w:r w:rsidR="00877C7F" w:rsidRPr="00497C72">
        <w:rPr>
          <w:rFonts w:ascii="Times New Roman" w:hAnsi="Times New Roman"/>
          <w:sz w:val="28"/>
          <w:szCs w:val="28"/>
          <w:lang w:val="en-US"/>
        </w:rPr>
        <w:t>Mayall</w:t>
      </w:r>
      <w:proofErr w:type="spellEnd"/>
      <w:r w:rsidR="00877C7F" w:rsidRPr="00497C72">
        <w:rPr>
          <w:rFonts w:ascii="Times New Roman" w:hAnsi="Times New Roman"/>
          <w:sz w:val="28"/>
          <w:szCs w:val="28"/>
          <w:lang w:val="en-US"/>
        </w:rPr>
        <w:t xml:space="preserve">, Humphreys, &amp; Olson, 1997; </w:t>
      </w:r>
      <w:proofErr w:type="spellStart"/>
      <w:r w:rsidR="00877C7F" w:rsidRPr="00497C72">
        <w:rPr>
          <w:rFonts w:ascii="Times New Roman" w:hAnsi="Times New Roman"/>
          <w:sz w:val="28"/>
          <w:szCs w:val="28"/>
          <w:lang w:val="en-US"/>
        </w:rPr>
        <w:t>Besner</w:t>
      </w:r>
      <w:proofErr w:type="spellEnd"/>
      <w:r w:rsidR="00877C7F" w:rsidRPr="00497C72">
        <w:rPr>
          <w:rFonts w:ascii="Times New Roman" w:hAnsi="Times New Roman"/>
          <w:sz w:val="28"/>
          <w:szCs w:val="28"/>
          <w:lang w:val="en-US"/>
        </w:rPr>
        <w:t xml:space="preserve"> &amp; McCann, 1987</w:t>
      </w:r>
      <w:r w:rsidR="0088581B" w:rsidRPr="00497C72">
        <w:rPr>
          <w:rFonts w:ascii="Times New Roman" w:hAnsi="Times New Roman"/>
          <w:sz w:val="28"/>
          <w:szCs w:val="28"/>
          <w:lang w:val="en-US"/>
        </w:rPr>
        <w:t xml:space="preserve">). </w:t>
      </w:r>
      <w:r w:rsidR="000D068D" w:rsidRPr="00497C72">
        <w:rPr>
          <w:rFonts w:ascii="Times New Roman" w:hAnsi="Times New Roman"/>
          <w:sz w:val="28"/>
          <w:szCs w:val="28"/>
          <w:lang w:val="en-US"/>
        </w:rPr>
        <w:t xml:space="preserve">We will assume that this case alternation affect arises within the letter-detector level. Here </w:t>
      </w:r>
      <w:r w:rsidR="002C7DAF" w:rsidRPr="00497C72">
        <w:rPr>
          <w:rFonts w:ascii="Times New Roman" w:hAnsi="Times New Roman"/>
          <w:sz w:val="28"/>
          <w:szCs w:val="28"/>
          <w:lang w:val="en-US"/>
        </w:rPr>
        <w:t xml:space="preserve">the </w:t>
      </w:r>
      <w:r w:rsidR="00224929" w:rsidRPr="00497C72">
        <w:rPr>
          <w:rFonts w:ascii="Times New Roman" w:hAnsi="Times New Roman"/>
          <w:sz w:val="28"/>
          <w:szCs w:val="28"/>
          <w:lang w:val="en-US"/>
        </w:rPr>
        <w:t xml:space="preserve">model </w:t>
      </w:r>
      <w:r w:rsidR="002C7DAF" w:rsidRPr="00497C72">
        <w:rPr>
          <w:rFonts w:ascii="Times New Roman" w:hAnsi="Times New Roman"/>
          <w:sz w:val="28"/>
          <w:szCs w:val="28"/>
          <w:lang w:val="en-US"/>
        </w:rPr>
        <w:t xml:space="preserve">put forward so far makes </w:t>
      </w:r>
      <w:r w:rsidR="000D068D" w:rsidRPr="00497C72">
        <w:rPr>
          <w:rFonts w:ascii="Times New Roman" w:hAnsi="Times New Roman"/>
          <w:sz w:val="28"/>
          <w:szCs w:val="28"/>
          <w:lang w:val="en-US"/>
        </w:rPr>
        <w:t xml:space="preserve">an interesting prediction </w:t>
      </w:r>
      <w:r w:rsidR="002C7DAF" w:rsidRPr="00497C72">
        <w:rPr>
          <w:rFonts w:ascii="Times New Roman" w:hAnsi="Times New Roman"/>
          <w:sz w:val="28"/>
          <w:szCs w:val="28"/>
          <w:lang w:val="en-US"/>
        </w:rPr>
        <w:t xml:space="preserve">with respect to the interaction of these two variables. </w:t>
      </w:r>
      <w:r w:rsidR="002F1782" w:rsidRPr="00497C72">
        <w:rPr>
          <w:rFonts w:ascii="Times New Roman" w:hAnsi="Times New Roman"/>
          <w:sz w:val="28"/>
          <w:szCs w:val="28"/>
          <w:lang w:val="en-US"/>
        </w:rPr>
        <w:t xml:space="preserve">This </w:t>
      </w:r>
      <w:r w:rsidR="00224929" w:rsidRPr="00497C72">
        <w:rPr>
          <w:rFonts w:ascii="Times New Roman" w:hAnsi="Times New Roman"/>
          <w:sz w:val="28"/>
          <w:szCs w:val="28"/>
          <w:lang w:val="en-US"/>
        </w:rPr>
        <w:t xml:space="preserve">model </w:t>
      </w:r>
      <w:r w:rsidR="002C7DAF" w:rsidRPr="00497C72">
        <w:rPr>
          <w:rFonts w:ascii="Times New Roman" w:hAnsi="Times New Roman"/>
          <w:sz w:val="28"/>
          <w:szCs w:val="28"/>
          <w:lang w:val="en-US"/>
        </w:rPr>
        <w:t xml:space="preserve">predicts that the case alternation effect </w:t>
      </w:r>
      <w:r w:rsidR="002F1782" w:rsidRPr="00497C72">
        <w:rPr>
          <w:rFonts w:ascii="Times New Roman" w:hAnsi="Times New Roman"/>
          <w:sz w:val="28"/>
          <w:szCs w:val="28"/>
          <w:lang w:val="en-US"/>
        </w:rPr>
        <w:t xml:space="preserve">will </w:t>
      </w:r>
      <w:r w:rsidR="002C7DAF" w:rsidRPr="00497C72">
        <w:rPr>
          <w:rFonts w:ascii="Times New Roman" w:hAnsi="Times New Roman"/>
          <w:sz w:val="28"/>
          <w:szCs w:val="28"/>
          <w:lang w:val="en-US"/>
        </w:rPr>
        <w:t xml:space="preserve">be smaller when the target is accompanied </w:t>
      </w:r>
      <w:r w:rsidR="002F1782" w:rsidRPr="00497C72">
        <w:rPr>
          <w:rFonts w:ascii="Times New Roman" w:hAnsi="Times New Roman"/>
          <w:sz w:val="28"/>
          <w:szCs w:val="28"/>
          <w:lang w:val="en-US"/>
        </w:rPr>
        <w:t xml:space="preserve">by </w:t>
      </w:r>
      <w:r w:rsidR="002C7DAF" w:rsidRPr="00497C72">
        <w:rPr>
          <w:rFonts w:ascii="Times New Roman" w:hAnsi="Times New Roman"/>
          <w:sz w:val="28"/>
          <w:szCs w:val="28"/>
          <w:lang w:val="en-US"/>
        </w:rPr>
        <w:t xml:space="preserve">a distractor word than when the target is accompanied with a </w:t>
      </w:r>
      <w:proofErr w:type="spellStart"/>
      <w:r w:rsidR="002C7DAF" w:rsidRPr="00497C72">
        <w:rPr>
          <w:rFonts w:ascii="Times New Roman" w:hAnsi="Times New Roman"/>
          <w:sz w:val="28"/>
          <w:szCs w:val="28"/>
          <w:lang w:val="en-US"/>
        </w:rPr>
        <w:t>non</w:t>
      </w:r>
      <w:r w:rsidR="002F1782" w:rsidRPr="00497C72">
        <w:rPr>
          <w:rFonts w:ascii="Times New Roman" w:hAnsi="Times New Roman"/>
          <w:sz w:val="28"/>
          <w:szCs w:val="28"/>
          <w:lang w:val="en-US"/>
        </w:rPr>
        <w:t>orthographic</w:t>
      </w:r>
      <w:proofErr w:type="spellEnd"/>
      <w:r w:rsidR="002C7DAF" w:rsidRPr="00497C72">
        <w:rPr>
          <w:rFonts w:ascii="Times New Roman" w:hAnsi="Times New Roman"/>
          <w:sz w:val="28"/>
          <w:szCs w:val="28"/>
          <w:lang w:val="en-US"/>
        </w:rPr>
        <w:t xml:space="preserve"> stimulus. </w:t>
      </w:r>
      <w:r w:rsidR="002C7DAF" w:rsidRPr="00497C72">
        <w:rPr>
          <w:rFonts w:ascii="Times New Roman" w:hAnsi="Times New Roman"/>
          <w:sz w:val="28"/>
          <w:szCs w:val="28"/>
          <w:lang w:val="en-US"/>
        </w:rPr>
        <w:lastRenderedPageBreak/>
        <w:t xml:space="preserve">The reason is the following. When the distractor stimulus is not a </w:t>
      </w:r>
      <w:r w:rsidR="000D068D" w:rsidRPr="00497C72">
        <w:rPr>
          <w:rFonts w:ascii="Times New Roman" w:hAnsi="Times New Roman"/>
          <w:sz w:val="28"/>
          <w:szCs w:val="28"/>
          <w:lang w:val="en-US"/>
        </w:rPr>
        <w:t>proto-</w:t>
      </w:r>
      <w:r w:rsidR="002C7DAF" w:rsidRPr="00497C72">
        <w:rPr>
          <w:rFonts w:ascii="Times New Roman" w:hAnsi="Times New Roman"/>
          <w:sz w:val="28"/>
          <w:szCs w:val="28"/>
          <w:lang w:val="en-US"/>
        </w:rPr>
        <w:t>word</w:t>
      </w:r>
      <w:r w:rsidR="000D068D" w:rsidRPr="00497C72">
        <w:rPr>
          <w:rFonts w:ascii="Times New Roman" w:hAnsi="Times New Roman"/>
          <w:sz w:val="28"/>
          <w:szCs w:val="28"/>
          <w:lang w:val="en-US"/>
        </w:rPr>
        <w:t>,</w:t>
      </w:r>
      <w:r w:rsidR="00DE7349" w:rsidRPr="00497C72">
        <w:rPr>
          <w:rFonts w:ascii="Times New Roman" w:hAnsi="Times New Roman"/>
          <w:sz w:val="28"/>
          <w:szCs w:val="28"/>
          <w:lang w:val="en-US"/>
        </w:rPr>
        <w:t xml:space="preserve"> it does not </w:t>
      </w:r>
      <w:r w:rsidR="000D068D" w:rsidRPr="00497C72">
        <w:rPr>
          <w:rFonts w:ascii="Times New Roman" w:hAnsi="Times New Roman"/>
          <w:sz w:val="28"/>
          <w:szCs w:val="28"/>
          <w:lang w:val="en-US"/>
        </w:rPr>
        <w:t xml:space="preserve">cause </w:t>
      </w:r>
      <w:r w:rsidR="00DE7349" w:rsidRPr="00497C72">
        <w:rPr>
          <w:rFonts w:ascii="Times New Roman" w:hAnsi="Times New Roman"/>
          <w:sz w:val="28"/>
          <w:szCs w:val="28"/>
          <w:lang w:val="en-US"/>
        </w:rPr>
        <w:t>the construction of a letter detector set</w:t>
      </w:r>
      <w:r w:rsidR="000D068D" w:rsidRPr="00497C72">
        <w:rPr>
          <w:rFonts w:ascii="Times New Roman" w:hAnsi="Times New Roman"/>
          <w:sz w:val="28"/>
          <w:szCs w:val="28"/>
          <w:lang w:val="en-US"/>
        </w:rPr>
        <w:t>,</w:t>
      </w:r>
      <w:r w:rsidR="00DE7349" w:rsidRPr="00497C72">
        <w:rPr>
          <w:rFonts w:ascii="Times New Roman" w:hAnsi="Times New Roman"/>
          <w:sz w:val="28"/>
          <w:szCs w:val="28"/>
          <w:lang w:val="en-US"/>
        </w:rPr>
        <w:t xml:space="preserve"> and </w:t>
      </w:r>
      <w:r w:rsidR="000D068D" w:rsidRPr="00497C72">
        <w:rPr>
          <w:rFonts w:ascii="Times New Roman" w:hAnsi="Times New Roman"/>
          <w:sz w:val="28"/>
          <w:szCs w:val="28"/>
          <w:lang w:val="en-US"/>
        </w:rPr>
        <w:t>so</w:t>
      </w:r>
      <w:r w:rsidR="00DE7349" w:rsidRPr="00497C72">
        <w:rPr>
          <w:rFonts w:ascii="Times New Roman" w:hAnsi="Times New Roman"/>
          <w:sz w:val="28"/>
          <w:szCs w:val="28"/>
          <w:lang w:val="en-US"/>
        </w:rPr>
        <w:t xml:space="preserve"> </w:t>
      </w:r>
      <w:r w:rsidR="002C7DAF" w:rsidRPr="00497C72">
        <w:rPr>
          <w:rFonts w:ascii="Times New Roman" w:hAnsi="Times New Roman"/>
          <w:sz w:val="28"/>
          <w:szCs w:val="28"/>
          <w:lang w:val="en-US"/>
        </w:rPr>
        <w:t xml:space="preserve">the system engages immediately with the processing of the target. As a result, in this condition the case alternation effect </w:t>
      </w:r>
      <w:r w:rsidR="002F1782" w:rsidRPr="00497C72">
        <w:rPr>
          <w:rFonts w:ascii="Times New Roman" w:hAnsi="Times New Roman"/>
          <w:sz w:val="28"/>
          <w:szCs w:val="28"/>
          <w:lang w:val="en-US"/>
        </w:rPr>
        <w:t xml:space="preserve">will be </w:t>
      </w:r>
      <w:r w:rsidR="002C7DAF" w:rsidRPr="00497C72">
        <w:rPr>
          <w:rFonts w:ascii="Times New Roman" w:hAnsi="Times New Roman"/>
          <w:sz w:val="28"/>
          <w:szCs w:val="28"/>
          <w:lang w:val="en-US"/>
        </w:rPr>
        <w:t xml:space="preserve">fully </w:t>
      </w:r>
      <w:r w:rsidR="002F1782" w:rsidRPr="00497C72">
        <w:rPr>
          <w:rFonts w:ascii="Times New Roman" w:hAnsi="Times New Roman"/>
          <w:sz w:val="28"/>
          <w:szCs w:val="28"/>
          <w:lang w:val="en-US"/>
        </w:rPr>
        <w:t>present</w:t>
      </w:r>
      <w:r w:rsidR="002C7DAF" w:rsidRPr="00497C72">
        <w:rPr>
          <w:rFonts w:ascii="Times New Roman" w:hAnsi="Times New Roman"/>
          <w:sz w:val="28"/>
          <w:szCs w:val="28"/>
          <w:lang w:val="en-US"/>
        </w:rPr>
        <w:t>. However, when the distractor is a word, the system has to process the distractor up to its identification, and this takes time. During this time, the processing of the target’s letters continues. As a result, the benefit derived from the letters being all print</w:t>
      </w:r>
      <w:r w:rsidR="002F1782" w:rsidRPr="00497C72">
        <w:rPr>
          <w:rFonts w:ascii="Times New Roman" w:hAnsi="Times New Roman"/>
          <w:sz w:val="28"/>
          <w:szCs w:val="28"/>
          <w:lang w:val="en-US"/>
        </w:rPr>
        <w:t>ed</w:t>
      </w:r>
      <w:r w:rsidR="002C7DAF" w:rsidRPr="00497C72">
        <w:rPr>
          <w:rFonts w:ascii="Times New Roman" w:hAnsi="Times New Roman"/>
          <w:sz w:val="28"/>
          <w:szCs w:val="28"/>
          <w:lang w:val="en-US"/>
        </w:rPr>
        <w:t xml:space="preserve"> in the same case </w:t>
      </w:r>
      <w:r w:rsidR="002F1782" w:rsidRPr="00497C72">
        <w:rPr>
          <w:rFonts w:ascii="Times New Roman" w:hAnsi="Times New Roman"/>
          <w:sz w:val="28"/>
          <w:szCs w:val="28"/>
          <w:lang w:val="en-US"/>
        </w:rPr>
        <w:t xml:space="preserve">will be </w:t>
      </w:r>
      <w:r w:rsidR="002C7DAF" w:rsidRPr="00497C72">
        <w:rPr>
          <w:rFonts w:ascii="Times New Roman" w:hAnsi="Times New Roman"/>
          <w:sz w:val="28"/>
          <w:szCs w:val="28"/>
          <w:lang w:val="en-US"/>
        </w:rPr>
        <w:t xml:space="preserve">reduced or eliminated, i.e. the case alternation effect </w:t>
      </w:r>
      <w:r w:rsidR="002F1782" w:rsidRPr="00497C72">
        <w:rPr>
          <w:rFonts w:ascii="Times New Roman" w:hAnsi="Times New Roman"/>
          <w:sz w:val="28"/>
          <w:szCs w:val="28"/>
          <w:lang w:val="en-US"/>
        </w:rPr>
        <w:t xml:space="preserve">will be </w:t>
      </w:r>
      <w:r w:rsidR="002C7DAF" w:rsidRPr="00497C72">
        <w:rPr>
          <w:rFonts w:ascii="Times New Roman" w:hAnsi="Times New Roman"/>
          <w:sz w:val="28"/>
          <w:szCs w:val="28"/>
          <w:lang w:val="en-US"/>
        </w:rPr>
        <w:t xml:space="preserve">smaller or </w:t>
      </w:r>
      <w:r w:rsidR="002F1782" w:rsidRPr="00497C72">
        <w:rPr>
          <w:rFonts w:ascii="Times New Roman" w:hAnsi="Times New Roman"/>
          <w:sz w:val="28"/>
          <w:szCs w:val="28"/>
          <w:lang w:val="en-US"/>
        </w:rPr>
        <w:t>absent</w:t>
      </w:r>
      <w:r w:rsidR="002C7DAF" w:rsidRPr="00497C72">
        <w:rPr>
          <w:rFonts w:ascii="Times New Roman" w:hAnsi="Times New Roman"/>
          <w:sz w:val="28"/>
          <w:szCs w:val="28"/>
          <w:lang w:val="en-US"/>
        </w:rPr>
        <w:t xml:space="preserve">. </w:t>
      </w:r>
    </w:p>
    <w:p w14:paraId="6C8D1326" w14:textId="77777777" w:rsidR="00FE2201" w:rsidRPr="00497C72" w:rsidRDefault="00FE2201" w:rsidP="001E7A57">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This latter prediction </w:t>
      </w:r>
      <w:r w:rsidR="002F1782" w:rsidRPr="00497C72">
        <w:rPr>
          <w:rFonts w:ascii="Times New Roman" w:hAnsi="Times New Roman"/>
          <w:sz w:val="28"/>
          <w:szCs w:val="28"/>
          <w:lang w:val="en-US"/>
        </w:rPr>
        <w:t>is</w:t>
      </w:r>
      <w:r w:rsidRPr="00497C72">
        <w:rPr>
          <w:rFonts w:ascii="Times New Roman" w:hAnsi="Times New Roman"/>
          <w:sz w:val="28"/>
          <w:szCs w:val="28"/>
          <w:lang w:val="en-US"/>
        </w:rPr>
        <w:t xml:space="preserve"> tested in the experiment reported below.</w:t>
      </w:r>
    </w:p>
    <w:p w14:paraId="7B248E37" w14:textId="77777777" w:rsidR="00FE2201" w:rsidRPr="00497C72" w:rsidRDefault="00FE2201" w:rsidP="001E7A57">
      <w:pPr>
        <w:pStyle w:val="Nessunaspaziatura"/>
        <w:spacing w:line="480" w:lineRule="auto"/>
        <w:ind w:firstLine="709"/>
        <w:rPr>
          <w:rFonts w:ascii="Times New Roman" w:hAnsi="Times New Roman"/>
          <w:sz w:val="28"/>
          <w:szCs w:val="28"/>
          <w:lang w:val="en-US"/>
        </w:rPr>
      </w:pPr>
    </w:p>
    <w:p w14:paraId="4470C619" w14:textId="77777777" w:rsidR="00FE2201" w:rsidRPr="00497C72" w:rsidRDefault="00FE2201" w:rsidP="00310E33">
      <w:pPr>
        <w:pStyle w:val="Nessunaspaziatura"/>
        <w:spacing w:line="480" w:lineRule="auto"/>
        <w:ind w:firstLine="709"/>
        <w:jc w:val="center"/>
        <w:outlineLvl w:val="0"/>
        <w:rPr>
          <w:rFonts w:ascii="Times New Roman" w:hAnsi="Times New Roman"/>
          <w:sz w:val="28"/>
          <w:szCs w:val="28"/>
          <w:lang w:val="en-US"/>
        </w:rPr>
      </w:pPr>
      <w:r w:rsidRPr="00497C72">
        <w:rPr>
          <w:rFonts w:ascii="Times New Roman" w:hAnsi="Times New Roman"/>
          <w:sz w:val="28"/>
          <w:szCs w:val="28"/>
          <w:lang w:val="en-US"/>
        </w:rPr>
        <w:t>Experiment 3</w:t>
      </w:r>
    </w:p>
    <w:p w14:paraId="356C7923" w14:textId="77777777" w:rsidR="00E30420" w:rsidRPr="00497C72" w:rsidRDefault="00E30420" w:rsidP="00310E33">
      <w:pPr>
        <w:pStyle w:val="Nessunaspaziatura"/>
        <w:spacing w:line="480" w:lineRule="auto"/>
        <w:ind w:firstLine="709"/>
        <w:outlineLvl w:val="0"/>
        <w:rPr>
          <w:rFonts w:ascii="Times New Roman" w:hAnsi="Times New Roman"/>
          <w:sz w:val="28"/>
          <w:szCs w:val="28"/>
          <w:lang w:val="en-US"/>
        </w:rPr>
      </w:pPr>
      <w:r w:rsidRPr="00497C72">
        <w:rPr>
          <w:rFonts w:ascii="Times New Roman" w:hAnsi="Times New Roman"/>
          <w:sz w:val="28"/>
          <w:szCs w:val="28"/>
          <w:lang w:val="en-US"/>
        </w:rPr>
        <w:t>Method</w:t>
      </w:r>
    </w:p>
    <w:p w14:paraId="1D6FF534" w14:textId="126952EE" w:rsidR="00E30420" w:rsidRPr="00497C72" w:rsidRDefault="00E30420" w:rsidP="00E30420">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Participants</w:t>
      </w:r>
      <w:r w:rsidRPr="00497C72">
        <w:rPr>
          <w:rFonts w:ascii="Times New Roman" w:hAnsi="Times New Roman"/>
          <w:sz w:val="28"/>
          <w:szCs w:val="28"/>
          <w:lang w:val="en-US"/>
        </w:rPr>
        <w:t xml:space="preserve">. Thirty-two students of the </w:t>
      </w:r>
      <w:proofErr w:type="spellStart"/>
      <w:r w:rsidRPr="00497C72">
        <w:rPr>
          <w:rFonts w:ascii="Times New Roman" w:hAnsi="Times New Roman"/>
          <w:sz w:val="28"/>
          <w:szCs w:val="28"/>
          <w:lang w:val="en-US"/>
        </w:rPr>
        <w:t>Università</w:t>
      </w:r>
      <w:proofErr w:type="spellEnd"/>
      <w:r w:rsidRPr="00497C72">
        <w:rPr>
          <w:rFonts w:ascii="Times New Roman" w:hAnsi="Times New Roman"/>
          <w:sz w:val="28"/>
          <w:szCs w:val="28"/>
          <w:lang w:val="en-US"/>
        </w:rPr>
        <w:t xml:space="preserve"> </w:t>
      </w:r>
      <w:proofErr w:type="spellStart"/>
      <w:r w:rsidRPr="00497C72">
        <w:rPr>
          <w:rFonts w:ascii="Times New Roman" w:hAnsi="Times New Roman"/>
          <w:sz w:val="28"/>
          <w:szCs w:val="28"/>
          <w:lang w:val="en-US"/>
        </w:rPr>
        <w:t>degli</w:t>
      </w:r>
      <w:proofErr w:type="spellEnd"/>
      <w:r w:rsidRPr="00497C72">
        <w:rPr>
          <w:rFonts w:ascii="Times New Roman" w:hAnsi="Times New Roman"/>
          <w:sz w:val="28"/>
          <w:szCs w:val="28"/>
          <w:lang w:val="en-US"/>
        </w:rPr>
        <w:t xml:space="preserve"> </w:t>
      </w:r>
      <w:proofErr w:type="spellStart"/>
      <w:r w:rsidRPr="00497C72">
        <w:rPr>
          <w:rFonts w:ascii="Times New Roman" w:hAnsi="Times New Roman"/>
          <w:sz w:val="28"/>
          <w:szCs w:val="28"/>
          <w:lang w:val="en-US"/>
        </w:rPr>
        <w:t>Studi</w:t>
      </w:r>
      <w:proofErr w:type="spellEnd"/>
      <w:r w:rsidRPr="00497C72">
        <w:rPr>
          <w:rFonts w:ascii="Times New Roman" w:hAnsi="Times New Roman"/>
          <w:sz w:val="28"/>
          <w:szCs w:val="28"/>
          <w:lang w:val="en-US"/>
        </w:rPr>
        <w:t xml:space="preserve"> di </w:t>
      </w:r>
      <w:proofErr w:type="spellStart"/>
      <w:r w:rsidRPr="00497C72">
        <w:rPr>
          <w:rFonts w:ascii="Times New Roman" w:hAnsi="Times New Roman"/>
          <w:sz w:val="28"/>
          <w:szCs w:val="28"/>
          <w:lang w:val="en-US"/>
        </w:rPr>
        <w:t>Padova</w:t>
      </w:r>
      <w:proofErr w:type="spellEnd"/>
      <w:r w:rsidRPr="00497C72">
        <w:rPr>
          <w:rFonts w:ascii="Times New Roman" w:hAnsi="Times New Roman"/>
          <w:sz w:val="28"/>
          <w:szCs w:val="28"/>
          <w:lang w:val="en-US"/>
        </w:rPr>
        <w:t xml:space="preserve"> participated in the study as volunteers. They all had normal or corrected-to-normal vision</w:t>
      </w:r>
      <w:r w:rsidR="00766912" w:rsidRPr="00497C72">
        <w:rPr>
          <w:rFonts w:ascii="Times New Roman" w:hAnsi="Times New Roman"/>
          <w:sz w:val="28"/>
          <w:szCs w:val="28"/>
          <w:lang w:val="en-US"/>
        </w:rPr>
        <w:t xml:space="preserve"> and </w:t>
      </w:r>
      <w:r w:rsidR="007532D0" w:rsidRPr="00497C72">
        <w:rPr>
          <w:rFonts w:ascii="Times New Roman" w:hAnsi="Times New Roman"/>
          <w:sz w:val="28"/>
          <w:szCs w:val="28"/>
          <w:lang w:val="en-US"/>
        </w:rPr>
        <w:t xml:space="preserve">all </w:t>
      </w:r>
      <w:r w:rsidR="00766912" w:rsidRPr="00497C72">
        <w:rPr>
          <w:rFonts w:ascii="Times New Roman" w:hAnsi="Times New Roman"/>
          <w:sz w:val="28"/>
          <w:szCs w:val="28"/>
          <w:lang w:val="en-US"/>
        </w:rPr>
        <w:t xml:space="preserve">were </w:t>
      </w:r>
      <w:r w:rsidRPr="00497C72">
        <w:rPr>
          <w:rFonts w:ascii="Times New Roman" w:hAnsi="Times New Roman"/>
          <w:sz w:val="28"/>
          <w:szCs w:val="28"/>
          <w:lang w:val="en-US"/>
        </w:rPr>
        <w:t>native speakers of Italian.</w:t>
      </w:r>
    </w:p>
    <w:p w14:paraId="6B1E9C49" w14:textId="77777777" w:rsidR="00E30420" w:rsidRPr="00497C72" w:rsidRDefault="00E30420" w:rsidP="00224B22">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Design</w:t>
      </w:r>
      <w:r w:rsidRPr="00497C72">
        <w:rPr>
          <w:rFonts w:ascii="Times New Roman" w:hAnsi="Times New Roman"/>
          <w:sz w:val="28"/>
          <w:szCs w:val="28"/>
          <w:lang w:val="en-US"/>
        </w:rPr>
        <w:t xml:space="preserve">. A 2x2 factorial design with Target Case (same case vs. </w:t>
      </w:r>
      <w:proofErr w:type="spellStart"/>
      <w:r w:rsidR="00224B22" w:rsidRPr="00497C72">
        <w:rPr>
          <w:rFonts w:ascii="Times New Roman" w:hAnsi="Times New Roman"/>
          <w:sz w:val="28"/>
          <w:szCs w:val="28"/>
          <w:lang w:val="en-US"/>
        </w:rPr>
        <w:t>AlTeRnAtEd</w:t>
      </w:r>
      <w:proofErr w:type="spellEnd"/>
      <w:r w:rsidR="00224B22" w:rsidRPr="00497C72">
        <w:rPr>
          <w:rFonts w:ascii="Times New Roman" w:hAnsi="Times New Roman"/>
          <w:sz w:val="28"/>
          <w:szCs w:val="28"/>
          <w:lang w:val="en-US"/>
        </w:rPr>
        <w:t xml:space="preserve"> case) and Distractor Type (word vs. string of # marks) as within-subject factors was used. </w:t>
      </w:r>
    </w:p>
    <w:p w14:paraId="105E98E7" w14:textId="79838DF1" w:rsidR="0063043F" w:rsidRPr="00497C72" w:rsidRDefault="00E30420" w:rsidP="00E30420">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Materials</w:t>
      </w:r>
      <w:r w:rsidRPr="00497C72">
        <w:rPr>
          <w:rFonts w:ascii="Times New Roman" w:hAnsi="Times New Roman"/>
          <w:sz w:val="28"/>
          <w:szCs w:val="28"/>
          <w:lang w:val="en-US"/>
        </w:rPr>
        <w:t xml:space="preserve">.  </w:t>
      </w:r>
      <w:r w:rsidR="008A3161" w:rsidRPr="00497C72">
        <w:rPr>
          <w:rFonts w:ascii="Times New Roman" w:hAnsi="Times New Roman"/>
          <w:sz w:val="28"/>
          <w:szCs w:val="28"/>
          <w:lang w:val="en-US"/>
        </w:rPr>
        <w:t xml:space="preserve">Fifty-two target words and 26 distractor words were selected </w:t>
      </w:r>
      <w:r w:rsidRPr="00497C72">
        <w:rPr>
          <w:rFonts w:ascii="Times New Roman" w:hAnsi="Times New Roman"/>
          <w:sz w:val="28"/>
          <w:szCs w:val="28"/>
          <w:lang w:val="en-US"/>
        </w:rPr>
        <w:t>from the COLFIS database (</w:t>
      </w:r>
      <w:proofErr w:type="spellStart"/>
      <w:r w:rsidR="00224B22" w:rsidRPr="00497C72">
        <w:rPr>
          <w:rFonts w:ascii="Times New Roman" w:hAnsi="Times New Roman"/>
          <w:sz w:val="28"/>
          <w:szCs w:val="28"/>
          <w:lang w:val="en-US"/>
        </w:rPr>
        <w:t>Laudanna</w:t>
      </w:r>
      <w:proofErr w:type="spellEnd"/>
      <w:r w:rsidR="00224B22" w:rsidRPr="00497C72">
        <w:rPr>
          <w:rFonts w:ascii="Times New Roman" w:hAnsi="Times New Roman"/>
          <w:sz w:val="28"/>
          <w:szCs w:val="28"/>
          <w:lang w:val="en-US"/>
        </w:rPr>
        <w:t xml:space="preserve"> et al., 1995</w:t>
      </w:r>
      <w:r w:rsidRPr="00497C72">
        <w:rPr>
          <w:rFonts w:ascii="Times New Roman" w:hAnsi="Times New Roman"/>
          <w:sz w:val="28"/>
          <w:szCs w:val="28"/>
          <w:lang w:val="en-US"/>
        </w:rPr>
        <w:t xml:space="preserve">). </w:t>
      </w:r>
      <w:r w:rsidR="008A3161" w:rsidRPr="00497C72">
        <w:rPr>
          <w:rFonts w:ascii="Times New Roman" w:hAnsi="Times New Roman"/>
          <w:sz w:val="28"/>
          <w:szCs w:val="28"/>
          <w:lang w:val="en-US"/>
        </w:rPr>
        <w:t xml:space="preserve">Each target word was presented in each of the four conditions, i.e. in same and alternated case and paired with either a string of # marks or a word. </w:t>
      </w:r>
      <w:r w:rsidR="0063043F" w:rsidRPr="00497C72">
        <w:rPr>
          <w:rFonts w:ascii="Times New Roman" w:hAnsi="Times New Roman"/>
          <w:sz w:val="28"/>
          <w:szCs w:val="28"/>
          <w:lang w:val="en-US"/>
        </w:rPr>
        <w:t xml:space="preserve">In each target-distractor pair, the target was of the same </w:t>
      </w:r>
      <w:r w:rsidR="0063043F" w:rsidRPr="00497C72">
        <w:rPr>
          <w:rFonts w:ascii="Times New Roman" w:hAnsi="Times New Roman"/>
          <w:sz w:val="28"/>
          <w:szCs w:val="28"/>
          <w:lang w:val="en-US"/>
        </w:rPr>
        <w:lastRenderedPageBreak/>
        <w:t>length (i.e. number of characters</w:t>
      </w:r>
      <w:r w:rsidR="008A3161" w:rsidRPr="00497C72">
        <w:rPr>
          <w:rFonts w:ascii="Times New Roman" w:hAnsi="Times New Roman"/>
          <w:sz w:val="28"/>
          <w:szCs w:val="28"/>
          <w:lang w:val="en-US"/>
        </w:rPr>
        <w:t>/# marks</w:t>
      </w:r>
      <w:r w:rsidR="0063043F" w:rsidRPr="00497C72">
        <w:rPr>
          <w:rFonts w:ascii="Times New Roman" w:hAnsi="Times New Roman"/>
          <w:sz w:val="28"/>
          <w:szCs w:val="28"/>
          <w:lang w:val="en-US"/>
        </w:rPr>
        <w:t>) of the distractor. In each pair, phonological overlap between target and distractor was avoided.</w:t>
      </w:r>
    </w:p>
    <w:p w14:paraId="181C9D7A" w14:textId="77777777" w:rsidR="00E30420" w:rsidRPr="00497C72" w:rsidRDefault="00E30420" w:rsidP="00E30420">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Apparatus</w:t>
      </w:r>
      <w:r w:rsidRPr="00497C72">
        <w:rPr>
          <w:rFonts w:ascii="Times New Roman" w:hAnsi="Times New Roman"/>
          <w:sz w:val="28"/>
          <w:szCs w:val="28"/>
          <w:lang w:val="en-US"/>
        </w:rPr>
        <w:t xml:space="preserve">. </w:t>
      </w:r>
      <w:r w:rsidR="00732832" w:rsidRPr="00497C72">
        <w:rPr>
          <w:rFonts w:ascii="Times New Roman" w:hAnsi="Times New Roman"/>
          <w:sz w:val="28"/>
          <w:szCs w:val="28"/>
          <w:lang w:val="en-US"/>
        </w:rPr>
        <w:t>See Experiment 1</w:t>
      </w:r>
      <w:r w:rsidRPr="00497C72">
        <w:rPr>
          <w:rFonts w:ascii="Times New Roman" w:hAnsi="Times New Roman"/>
          <w:sz w:val="28"/>
          <w:szCs w:val="28"/>
          <w:lang w:val="en-US"/>
        </w:rPr>
        <w:t>.</w:t>
      </w:r>
    </w:p>
    <w:p w14:paraId="1CD216B5" w14:textId="77777777" w:rsidR="00E30420" w:rsidRPr="00497C72" w:rsidRDefault="00E30420" w:rsidP="00E30420">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Procedure</w:t>
      </w:r>
      <w:r w:rsidRPr="00497C72">
        <w:rPr>
          <w:rFonts w:ascii="Times New Roman" w:hAnsi="Times New Roman"/>
          <w:sz w:val="28"/>
          <w:szCs w:val="28"/>
          <w:lang w:val="en-US"/>
        </w:rPr>
        <w:t xml:space="preserve">. </w:t>
      </w:r>
      <w:r w:rsidR="00732832" w:rsidRPr="00497C72">
        <w:rPr>
          <w:rFonts w:ascii="Times New Roman" w:hAnsi="Times New Roman"/>
          <w:sz w:val="28"/>
          <w:szCs w:val="28"/>
          <w:lang w:val="en-US"/>
        </w:rPr>
        <w:t>See Experiment 2.</w:t>
      </w:r>
    </w:p>
    <w:p w14:paraId="42BDD8DF" w14:textId="77777777" w:rsidR="000149FC" w:rsidRPr="00497C72" w:rsidRDefault="000149FC" w:rsidP="00E30420">
      <w:pPr>
        <w:pStyle w:val="Nessunaspaziatura"/>
        <w:spacing w:line="480" w:lineRule="auto"/>
        <w:ind w:firstLine="709"/>
        <w:rPr>
          <w:rFonts w:ascii="Times New Roman" w:hAnsi="Times New Roman"/>
          <w:sz w:val="28"/>
          <w:szCs w:val="28"/>
          <w:lang w:val="en-US"/>
        </w:rPr>
      </w:pPr>
    </w:p>
    <w:p w14:paraId="0835C8EB" w14:textId="77777777" w:rsidR="000149FC" w:rsidRPr="00497C72" w:rsidRDefault="00E30420"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Results</w:t>
      </w:r>
    </w:p>
    <w:p w14:paraId="4A9B3807" w14:textId="2290469A" w:rsidR="005D675B" w:rsidRPr="00497C72" w:rsidRDefault="00E30420" w:rsidP="00E94E3E">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Naming errors and apparatus failures (6.9%) were removed prior to analysis. Correct RTs were submitted to </w:t>
      </w:r>
      <w:r w:rsidR="00312272" w:rsidRPr="00497C72">
        <w:rPr>
          <w:rFonts w:ascii="Times New Roman" w:hAnsi="Times New Roman"/>
          <w:sz w:val="28"/>
          <w:szCs w:val="28"/>
          <w:lang w:val="en-US"/>
        </w:rPr>
        <w:t xml:space="preserve">Van </w:t>
      </w:r>
      <w:proofErr w:type="spellStart"/>
      <w:r w:rsidR="00312272" w:rsidRPr="00497C72">
        <w:rPr>
          <w:rFonts w:ascii="Times New Roman" w:hAnsi="Times New Roman"/>
          <w:sz w:val="28"/>
          <w:szCs w:val="28"/>
          <w:lang w:val="en-US"/>
        </w:rPr>
        <w:t>Selst</w:t>
      </w:r>
      <w:proofErr w:type="spellEnd"/>
      <w:r w:rsidR="00312272"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and </w:t>
      </w:r>
      <w:proofErr w:type="spellStart"/>
      <w:r w:rsidRPr="00497C72">
        <w:rPr>
          <w:rFonts w:ascii="Times New Roman" w:hAnsi="Times New Roman"/>
          <w:sz w:val="28"/>
          <w:szCs w:val="28"/>
          <w:lang w:val="en-US"/>
        </w:rPr>
        <w:t>Jolic</w:t>
      </w:r>
      <w:r w:rsidR="001B01D0" w:rsidRPr="00497C72">
        <w:rPr>
          <w:rFonts w:ascii="Times New Roman" w:hAnsi="Times New Roman"/>
          <w:sz w:val="28"/>
          <w:szCs w:val="28"/>
          <w:lang w:val="en-US"/>
        </w:rPr>
        <w:t>œ</w:t>
      </w:r>
      <w:r w:rsidRPr="00497C72">
        <w:rPr>
          <w:rFonts w:ascii="Times New Roman" w:hAnsi="Times New Roman"/>
          <w:sz w:val="28"/>
          <w:szCs w:val="28"/>
          <w:lang w:val="en-US"/>
        </w:rPr>
        <w:t>ur’s</w:t>
      </w:r>
      <w:proofErr w:type="spellEnd"/>
      <w:r w:rsidRPr="00497C72">
        <w:rPr>
          <w:rFonts w:ascii="Times New Roman" w:hAnsi="Times New Roman"/>
          <w:sz w:val="28"/>
          <w:szCs w:val="28"/>
          <w:lang w:val="en-US"/>
        </w:rPr>
        <w:t xml:space="preserve"> (</w:t>
      </w:r>
      <w:r w:rsidR="0063043F" w:rsidRPr="00497C72">
        <w:rPr>
          <w:rFonts w:ascii="Times New Roman" w:hAnsi="Times New Roman"/>
          <w:sz w:val="28"/>
          <w:szCs w:val="28"/>
          <w:lang w:val="en-US"/>
        </w:rPr>
        <w:t>1994</w:t>
      </w:r>
      <w:r w:rsidRPr="00497C72">
        <w:rPr>
          <w:rFonts w:ascii="Times New Roman" w:hAnsi="Times New Roman"/>
          <w:sz w:val="28"/>
          <w:szCs w:val="28"/>
          <w:lang w:val="en-US"/>
        </w:rPr>
        <w:t xml:space="preserve">) </w:t>
      </w:r>
      <w:r w:rsidR="00585AA2">
        <w:rPr>
          <w:rFonts w:ascii="Times New Roman" w:hAnsi="Times New Roman"/>
          <w:sz w:val="28"/>
          <w:szCs w:val="28"/>
          <w:lang w:val="en-US"/>
        </w:rPr>
        <w:t xml:space="preserve">recursive </w:t>
      </w:r>
      <w:r w:rsidRPr="00497C72">
        <w:rPr>
          <w:rFonts w:ascii="Times New Roman" w:hAnsi="Times New Roman"/>
          <w:sz w:val="28"/>
          <w:szCs w:val="28"/>
          <w:lang w:val="en-US"/>
        </w:rPr>
        <w:t xml:space="preserve">outlier removal procedure, resulting in the elimination of 0.9% trials. </w:t>
      </w:r>
      <w:r w:rsidR="0063043F" w:rsidRPr="00497C72">
        <w:rPr>
          <w:rFonts w:ascii="Times New Roman" w:hAnsi="Times New Roman"/>
          <w:sz w:val="28"/>
          <w:szCs w:val="28"/>
          <w:lang w:val="en-US"/>
        </w:rPr>
        <w:t xml:space="preserve">Target Case (same case vs. </w:t>
      </w:r>
      <w:proofErr w:type="spellStart"/>
      <w:r w:rsidR="0063043F" w:rsidRPr="00497C72">
        <w:rPr>
          <w:rFonts w:ascii="Times New Roman" w:hAnsi="Times New Roman"/>
          <w:sz w:val="28"/>
          <w:szCs w:val="28"/>
          <w:lang w:val="en-US"/>
        </w:rPr>
        <w:t>AlTeRnAtEd</w:t>
      </w:r>
      <w:proofErr w:type="spellEnd"/>
      <w:r w:rsidR="0063043F" w:rsidRPr="00497C72">
        <w:rPr>
          <w:rFonts w:ascii="Times New Roman" w:hAnsi="Times New Roman"/>
          <w:sz w:val="28"/>
          <w:szCs w:val="28"/>
          <w:lang w:val="en-US"/>
        </w:rPr>
        <w:t xml:space="preserve"> case) and Distractor Type (word vs. string of string of # marks) were both treated as within-subject factors in </w:t>
      </w:r>
      <w:r w:rsidR="008A1FA2" w:rsidRPr="00497C72">
        <w:rPr>
          <w:rFonts w:ascii="Times New Roman" w:hAnsi="Times New Roman"/>
          <w:sz w:val="28"/>
          <w:szCs w:val="28"/>
          <w:lang w:val="en-US"/>
        </w:rPr>
        <w:t xml:space="preserve">both </w:t>
      </w:r>
      <w:r w:rsidR="0063043F" w:rsidRPr="00497C72">
        <w:rPr>
          <w:rFonts w:ascii="Times New Roman" w:hAnsi="Times New Roman"/>
          <w:sz w:val="28"/>
          <w:szCs w:val="28"/>
          <w:lang w:val="en-US"/>
        </w:rPr>
        <w:t>by participants</w:t>
      </w:r>
      <w:r w:rsidR="008A1FA2" w:rsidRPr="00497C72">
        <w:rPr>
          <w:rFonts w:ascii="Times New Roman" w:hAnsi="Times New Roman"/>
          <w:sz w:val="28"/>
          <w:szCs w:val="28"/>
          <w:lang w:val="en-US"/>
        </w:rPr>
        <w:t xml:space="preserve"> (F1) and by items (F2) </w:t>
      </w:r>
      <w:r w:rsidR="0063043F" w:rsidRPr="00497C72">
        <w:rPr>
          <w:rFonts w:ascii="Times New Roman" w:hAnsi="Times New Roman"/>
          <w:sz w:val="28"/>
          <w:szCs w:val="28"/>
          <w:lang w:val="en-US"/>
        </w:rPr>
        <w:t>ANOVA</w:t>
      </w:r>
      <w:r w:rsidR="008A1FA2" w:rsidRPr="00497C72">
        <w:rPr>
          <w:rFonts w:ascii="Times New Roman" w:hAnsi="Times New Roman"/>
          <w:sz w:val="28"/>
          <w:szCs w:val="28"/>
          <w:lang w:val="en-US"/>
        </w:rPr>
        <w:t>s.</w:t>
      </w:r>
      <w:r w:rsidR="00E94E3E" w:rsidRPr="00497C72">
        <w:rPr>
          <w:rFonts w:ascii="Times New Roman" w:hAnsi="Times New Roman"/>
          <w:sz w:val="28"/>
          <w:szCs w:val="28"/>
          <w:lang w:val="en-US"/>
        </w:rPr>
        <w:t xml:space="preserve"> </w:t>
      </w:r>
    </w:p>
    <w:p w14:paraId="3BD920D6" w14:textId="26C4D2A6" w:rsidR="00E94E3E" w:rsidRPr="00497C72" w:rsidRDefault="00E94E3E" w:rsidP="00E94E3E">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Mean correct RTs and error rates are reported in Table </w:t>
      </w:r>
      <w:r w:rsidR="008E11CC" w:rsidRPr="00497C72">
        <w:rPr>
          <w:rFonts w:ascii="Times New Roman" w:hAnsi="Times New Roman"/>
          <w:sz w:val="28"/>
          <w:szCs w:val="28"/>
          <w:lang w:val="en-US"/>
        </w:rPr>
        <w:t>2</w:t>
      </w:r>
      <w:r w:rsidRPr="00497C72">
        <w:rPr>
          <w:rFonts w:ascii="Times New Roman" w:hAnsi="Times New Roman"/>
          <w:sz w:val="28"/>
          <w:szCs w:val="28"/>
          <w:lang w:val="en-US"/>
        </w:rPr>
        <w:t>.</w:t>
      </w:r>
    </w:p>
    <w:p w14:paraId="13CD79FA" w14:textId="77777777" w:rsidR="00E94E3E" w:rsidRPr="00497C72" w:rsidRDefault="00E94E3E" w:rsidP="00E94E3E">
      <w:pPr>
        <w:pStyle w:val="Nessunaspaziatura"/>
        <w:spacing w:line="480" w:lineRule="auto"/>
        <w:ind w:firstLine="709"/>
        <w:rPr>
          <w:rFonts w:ascii="Times New Roman" w:hAnsi="Times New Roman"/>
          <w:sz w:val="28"/>
          <w:szCs w:val="28"/>
          <w:lang w:val="en-US"/>
        </w:rPr>
      </w:pPr>
    </w:p>
    <w:p w14:paraId="4CCD2EA8" w14:textId="7A24A897" w:rsidR="00E94E3E" w:rsidRPr="00497C72" w:rsidRDefault="00E94E3E" w:rsidP="00310E33">
      <w:pPr>
        <w:pStyle w:val="Nessunaspaziatura"/>
        <w:spacing w:line="480" w:lineRule="auto"/>
        <w:ind w:firstLine="709"/>
        <w:jc w:val="center"/>
        <w:outlineLvl w:val="0"/>
        <w:rPr>
          <w:rFonts w:ascii="Times New Roman" w:hAnsi="Times New Roman"/>
          <w:sz w:val="28"/>
          <w:szCs w:val="28"/>
          <w:lang w:val="en-US"/>
        </w:rPr>
      </w:pPr>
      <w:r w:rsidRPr="00497C72">
        <w:rPr>
          <w:rFonts w:ascii="Times New Roman" w:hAnsi="Times New Roman"/>
          <w:sz w:val="28"/>
          <w:szCs w:val="28"/>
          <w:lang w:val="en-US"/>
        </w:rPr>
        <w:t xml:space="preserve">INSERT TABLE </w:t>
      </w:r>
      <w:r w:rsidR="008E11CC" w:rsidRPr="00497C72">
        <w:rPr>
          <w:rFonts w:ascii="Times New Roman" w:hAnsi="Times New Roman"/>
          <w:sz w:val="28"/>
          <w:szCs w:val="28"/>
          <w:lang w:val="en-US"/>
        </w:rPr>
        <w:t>2</w:t>
      </w:r>
      <w:r w:rsidRPr="00497C72">
        <w:rPr>
          <w:rFonts w:ascii="Times New Roman" w:hAnsi="Times New Roman"/>
          <w:sz w:val="28"/>
          <w:szCs w:val="28"/>
          <w:lang w:val="en-US"/>
        </w:rPr>
        <w:t>ABOUT HERE</w:t>
      </w:r>
    </w:p>
    <w:p w14:paraId="01447F6D" w14:textId="77777777" w:rsidR="00E94E3E" w:rsidRPr="00497C72" w:rsidRDefault="00E94E3E" w:rsidP="00E30420">
      <w:pPr>
        <w:pStyle w:val="Nessunaspaziatura"/>
        <w:spacing w:line="480" w:lineRule="auto"/>
        <w:ind w:firstLine="709"/>
        <w:rPr>
          <w:rFonts w:ascii="Times New Roman" w:hAnsi="Times New Roman"/>
          <w:sz w:val="28"/>
          <w:szCs w:val="28"/>
          <w:lang w:val="en-US"/>
        </w:rPr>
      </w:pPr>
    </w:p>
    <w:p w14:paraId="77615E6E" w14:textId="6D9F1DD2" w:rsidR="00E30420" w:rsidRPr="00497C72" w:rsidRDefault="00E30420" w:rsidP="005247EC">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RTs</w:t>
      </w:r>
      <w:r w:rsidR="00224929"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The analysis revealed a main effect of </w:t>
      </w:r>
      <w:r w:rsidR="0063043F" w:rsidRPr="00497C72">
        <w:rPr>
          <w:rFonts w:ascii="Times New Roman" w:hAnsi="Times New Roman"/>
          <w:sz w:val="28"/>
          <w:szCs w:val="28"/>
          <w:lang w:val="en-US"/>
        </w:rPr>
        <w:t>T</w:t>
      </w:r>
      <w:r w:rsidRPr="00497C72">
        <w:rPr>
          <w:rFonts w:ascii="Times New Roman" w:hAnsi="Times New Roman"/>
          <w:sz w:val="28"/>
          <w:szCs w:val="28"/>
          <w:lang w:val="en-US"/>
        </w:rPr>
        <w:t xml:space="preserve">arget </w:t>
      </w:r>
      <w:r w:rsidR="0063043F" w:rsidRPr="00497C72">
        <w:rPr>
          <w:rFonts w:ascii="Times New Roman" w:hAnsi="Times New Roman"/>
          <w:sz w:val="28"/>
          <w:szCs w:val="28"/>
          <w:lang w:val="en-US"/>
        </w:rPr>
        <w:t>C</w:t>
      </w:r>
      <w:r w:rsidRPr="00497C72">
        <w:rPr>
          <w:rFonts w:ascii="Times New Roman" w:hAnsi="Times New Roman"/>
          <w:sz w:val="28"/>
          <w:szCs w:val="28"/>
          <w:lang w:val="en-US"/>
        </w:rPr>
        <w:t>ase</w:t>
      </w:r>
      <w:r w:rsidR="0063043F" w:rsidRPr="00497C72">
        <w:rPr>
          <w:rFonts w:ascii="Times New Roman" w:hAnsi="Times New Roman"/>
          <w:sz w:val="28"/>
          <w:szCs w:val="28"/>
          <w:lang w:val="en-US"/>
        </w:rPr>
        <w:t>,</w:t>
      </w:r>
      <w:r w:rsidRPr="00497C72">
        <w:rPr>
          <w:rFonts w:ascii="Times New Roman" w:hAnsi="Times New Roman"/>
          <w:sz w:val="28"/>
          <w:szCs w:val="28"/>
          <w:lang w:val="en-US"/>
        </w:rPr>
        <w:t xml:space="preserve"> </w:t>
      </w:r>
      <w:r w:rsidR="005637FF" w:rsidRPr="00497C72">
        <w:rPr>
          <w:rFonts w:ascii="Times New Roman" w:hAnsi="Times New Roman"/>
          <w:sz w:val="28"/>
          <w:szCs w:val="28"/>
          <w:lang w:val="en-US"/>
        </w:rPr>
        <w:t>F1(1, 31) = 6</w:t>
      </w:r>
      <w:r w:rsidR="00123A0A" w:rsidRPr="00497C72">
        <w:rPr>
          <w:rFonts w:ascii="Times New Roman" w:hAnsi="Times New Roman"/>
          <w:sz w:val="28"/>
          <w:szCs w:val="28"/>
          <w:lang w:val="en-US"/>
        </w:rPr>
        <w:t>6</w:t>
      </w:r>
      <w:r w:rsidR="005637FF" w:rsidRPr="00497C72">
        <w:rPr>
          <w:rFonts w:ascii="Times New Roman" w:hAnsi="Times New Roman"/>
          <w:sz w:val="28"/>
          <w:szCs w:val="28"/>
          <w:lang w:val="en-US"/>
        </w:rPr>
        <w:t>.</w:t>
      </w:r>
      <w:r w:rsidR="00123A0A" w:rsidRPr="00497C72">
        <w:rPr>
          <w:rFonts w:ascii="Times New Roman" w:hAnsi="Times New Roman"/>
          <w:sz w:val="28"/>
          <w:szCs w:val="28"/>
          <w:lang w:val="en-US"/>
        </w:rPr>
        <w:t>4</w:t>
      </w:r>
      <w:r w:rsidR="005637FF" w:rsidRPr="00497C72">
        <w:rPr>
          <w:rFonts w:ascii="Times New Roman" w:hAnsi="Times New Roman"/>
          <w:sz w:val="28"/>
          <w:szCs w:val="28"/>
          <w:lang w:val="en-US"/>
        </w:rPr>
        <w:t>, MSE = 10</w:t>
      </w:r>
      <w:r w:rsidR="00123A0A" w:rsidRPr="00497C72">
        <w:rPr>
          <w:rFonts w:ascii="Times New Roman" w:hAnsi="Times New Roman"/>
          <w:sz w:val="28"/>
          <w:szCs w:val="28"/>
          <w:lang w:val="en-US"/>
        </w:rPr>
        <w:t>52</w:t>
      </w:r>
      <w:r w:rsidR="005637FF" w:rsidRPr="00497C72">
        <w:rPr>
          <w:rFonts w:ascii="Times New Roman" w:hAnsi="Times New Roman"/>
          <w:sz w:val="28"/>
          <w:szCs w:val="28"/>
          <w:lang w:val="en-US"/>
        </w:rPr>
        <w:t xml:space="preserve">, p &lt; .001, F2(1, 50) = </w:t>
      </w:r>
      <w:r w:rsidR="00123A0A" w:rsidRPr="00497C72">
        <w:rPr>
          <w:rFonts w:ascii="Times New Roman" w:hAnsi="Times New Roman"/>
          <w:sz w:val="28"/>
          <w:szCs w:val="28"/>
          <w:lang w:val="en-US"/>
        </w:rPr>
        <w:t>54</w:t>
      </w:r>
      <w:r w:rsidR="005637FF" w:rsidRPr="00497C72">
        <w:rPr>
          <w:rFonts w:ascii="Times New Roman" w:hAnsi="Times New Roman"/>
          <w:sz w:val="28"/>
          <w:szCs w:val="28"/>
          <w:lang w:val="en-US"/>
        </w:rPr>
        <w:t>.</w:t>
      </w:r>
      <w:r w:rsidR="00123A0A" w:rsidRPr="00497C72">
        <w:rPr>
          <w:rFonts w:ascii="Times New Roman" w:hAnsi="Times New Roman"/>
          <w:sz w:val="28"/>
          <w:szCs w:val="28"/>
          <w:lang w:val="en-US"/>
        </w:rPr>
        <w:t>7</w:t>
      </w:r>
      <w:r w:rsidR="005637FF" w:rsidRPr="00497C72">
        <w:rPr>
          <w:rFonts w:ascii="Times New Roman" w:hAnsi="Times New Roman"/>
          <w:sz w:val="28"/>
          <w:szCs w:val="28"/>
          <w:lang w:val="en-US"/>
        </w:rPr>
        <w:t xml:space="preserve">, MSE = </w:t>
      </w:r>
      <w:r w:rsidR="00123A0A" w:rsidRPr="00497C72">
        <w:rPr>
          <w:rFonts w:ascii="Times New Roman" w:hAnsi="Times New Roman"/>
          <w:sz w:val="28"/>
          <w:szCs w:val="28"/>
          <w:lang w:val="en-US"/>
        </w:rPr>
        <w:t>1113</w:t>
      </w:r>
      <w:r w:rsidR="005637FF" w:rsidRPr="00497C72">
        <w:rPr>
          <w:rFonts w:ascii="Times New Roman" w:hAnsi="Times New Roman"/>
          <w:sz w:val="28"/>
          <w:szCs w:val="28"/>
          <w:lang w:val="en-US"/>
        </w:rPr>
        <w:t>, p &lt; .001</w:t>
      </w:r>
      <w:r w:rsidRPr="00497C72">
        <w:rPr>
          <w:rFonts w:ascii="Times New Roman" w:hAnsi="Times New Roman"/>
          <w:sz w:val="28"/>
          <w:szCs w:val="28"/>
          <w:lang w:val="en-US"/>
        </w:rPr>
        <w:t xml:space="preserve">, a main effect of </w:t>
      </w:r>
      <w:r w:rsidR="0063043F" w:rsidRPr="00497C72">
        <w:rPr>
          <w:rFonts w:ascii="Times New Roman" w:hAnsi="Times New Roman"/>
          <w:sz w:val="28"/>
          <w:szCs w:val="28"/>
          <w:lang w:val="en-US"/>
        </w:rPr>
        <w:t>D</w:t>
      </w:r>
      <w:r w:rsidRPr="00497C72">
        <w:rPr>
          <w:rFonts w:ascii="Times New Roman" w:hAnsi="Times New Roman"/>
          <w:sz w:val="28"/>
          <w:szCs w:val="28"/>
          <w:lang w:val="en-US"/>
        </w:rPr>
        <w:t xml:space="preserve">istractor </w:t>
      </w:r>
      <w:r w:rsidR="0063043F" w:rsidRPr="00497C72">
        <w:rPr>
          <w:rFonts w:ascii="Times New Roman" w:hAnsi="Times New Roman"/>
          <w:sz w:val="28"/>
          <w:szCs w:val="28"/>
          <w:lang w:val="en-US"/>
        </w:rPr>
        <w:t>Type,</w:t>
      </w:r>
      <w:r w:rsidRPr="00497C72">
        <w:rPr>
          <w:rFonts w:ascii="Times New Roman" w:hAnsi="Times New Roman"/>
          <w:sz w:val="28"/>
          <w:szCs w:val="28"/>
          <w:lang w:val="en-US"/>
        </w:rPr>
        <w:t xml:space="preserve"> </w:t>
      </w:r>
      <w:r w:rsidR="005637FF" w:rsidRPr="00497C72">
        <w:rPr>
          <w:rFonts w:ascii="Times New Roman" w:hAnsi="Times New Roman"/>
          <w:sz w:val="28"/>
          <w:szCs w:val="28"/>
          <w:lang w:val="en-US"/>
        </w:rPr>
        <w:t>F1(1, 31) = 5</w:t>
      </w:r>
      <w:r w:rsidR="00123A0A" w:rsidRPr="00497C72">
        <w:rPr>
          <w:rFonts w:ascii="Times New Roman" w:hAnsi="Times New Roman"/>
          <w:sz w:val="28"/>
          <w:szCs w:val="28"/>
          <w:lang w:val="en-US"/>
        </w:rPr>
        <w:t>3</w:t>
      </w:r>
      <w:r w:rsidR="005637FF" w:rsidRPr="00497C72">
        <w:rPr>
          <w:rFonts w:ascii="Times New Roman" w:hAnsi="Times New Roman"/>
          <w:sz w:val="28"/>
          <w:szCs w:val="28"/>
          <w:lang w:val="en-US"/>
        </w:rPr>
        <w:t>.</w:t>
      </w:r>
      <w:r w:rsidR="00123A0A" w:rsidRPr="00497C72">
        <w:rPr>
          <w:rFonts w:ascii="Times New Roman" w:hAnsi="Times New Roman"/>
          <w:sz w:val="28"/>
          <w:szCs w:val="28"/>
          <w:lang w:val="en-US"/>
        </w:rPr>
        <w:t>9</w:t>
      </w:r>
      <w:r w:rsidR="005637FF" w:rsidRPr="00497C72">
        <w:rPr>
          <w:rFonts w:ascii="Times New Roman" w:hAnsi="Times New Roman"/>
          <w:sz w:val="28"/>
          <w:szCs w:val="28"/>
          <w:lang w:val="en-US"/>
        </w:rPr>
        <w:t xml:space="preserve"> , MSE = 12</w:t>
      </w:r>
      <w:r w:rsidR="00123A0A" w:rsidRPr="00497C72">
        <w:rPr>
          <w:rFonts w:ascii="Times New Roman" w:hAnsi="Times New Roman"/>
          <w:sz w:val="28"/>
          <w:szCs w:val="28"/>
          <w:lang w:val="en-US"/>
        </w:rPr>
        <w:t>59</w:t>
      </w:r>
      <w:r w:rsidR="005637FF" w:rsidRPr="00497C72">
        <w:rPr>
          <w:rFonts w:ascii="Times New Roman" w:hAnsi="Times New Roman"/>
          <w:sz w:val="28"/>
          <w:szCs w:val="28"/>
          <w:lang w:val="en-US"/>
        </w:rPr>
        <w:t xml:space="preserve">, p &lt; .001, F2(1, 50) = </w:t>
      </w:r>
      <w:r w:rsidR="00123A0A" w:rsidRPr="00497C72">
        <w:rPr>
          <w:rFonts w:ascii="Times New Roman" w:hAnsi="Times New Roman"/>
          <w:sz w:val="28"/>
          <w:szCs w:val="28"/>
          <w:lang w:val="en-US"/>
        </w:rPr>
        <w:t>122.9</w:t>
      </w:r>
      <w:r w:rsidR="005637FF" w:rsidRPr="00497C72">
        <w:rPr>
          <w:rFonts w:ascii="Times New Roman" w:hAnsi="Times New Roman"/>
          <w:sz w:val="28"/>
          <w:szCs w:val="28"/>
          <w:lang w:val="en-US"/>
        </w:rPr>
        <w:t xml:space="preserve">, MSE = </w:t>
      </w:r>
      <w:r w:rsidR="00123A0A" w:rsidRPr="00497C72">
        <w:rPr>
          <w:rFonts w:ascii="Times New Roman" w:hAnsi="Times New Roman"/>
          <w:sz w:val="28"/>
          <w:szCs w:val="28"/>
          <w:lang w:val="en-US"/>
        </w:rPr>
        <w:t>450</w:t>
      </w:r>
      <w:r w:rsidR="005637FF" w:rsidRPr="00497C72">
        <w:rPr>
          <w:rFonts w:ascii="Times New Roman" w:hAnsi="Times New Roman"/>
          <w:sz w:val="28"/>
          <w:szCs w:val="28"/>
          <w:lang w:val="en-US"/>
        </w:rPr>
        <w:t>, p &lt; 001</w:t>
      </w:r>
      <w:r w:rsidRPr="00497C72">
        <w:rPr>
          <w:rFonts w:ascii="Times New Roman" w:hAnsi="Times New Roman"/>
          <w:sz w:val="28"/>
          <w:szCs w:val="28"/>
          <w:lang w:val="en-US"/>
        </w:rPr>
        <w:t>.</w:t>
      </w:r>
      <w:r w:rsidR="005637FF" w:rsidRPr="00497C72">
        <w:rPr>
          <w:rFonts w:ascii="Times New Roman" w:hAnsi="Times New Roman"/>
          <w:sz w:val="28"/>
          <w:szCs w:val="28"/>
          <w:lang w:val="en-US"/>
        </w:rPr>
        <w:t xml:space="preserve"> It is important to note that the interaction between Target Case and Distractor Type was significant, F1(1, 31) = </w:t>
      </w:r>
      <w:r w:rsidR="00123A0A" w:rsidRPr="00497C72">
        <w:rPr>
          <w:rFonts w:ascii="Times New Roman" w:hAnsi="Times New Roman"/>
          <w:sz w:val="28"/>
          <w:szCs w:val="28"/>
          <w:lang w:val="en-US"/>
        </w:rPr>
        <w:t>4</w:t>
      </w:r>
      <w:r w:rsidR="005637FF" w:rsidRPr="00497C72">
        <w:rPr>
          <w:rFonts w:ascii="Times New Roman" w:hAnsi="Times New Roman"/>
          <w:sz w:val="28"/>
          <w:szCs w:val="28"/>
          <w:lang w:val="en-US"/>
        </w:rPr>
        <w:t>.</w:t>
      </w:r>
      <w:r w:rsidR="00123A0A" w:rsidRPr="00497C72">
        <w:rPr>
          <w:rFonts w:ascii="Times New Roman" w:hAnsi="Times New Roman"/>
          <w:sz w:val="28"/>
          <w:szCs w:val="28"/>
          <w:lang w:val="en-US"/>
        </w:rPr>
        <w:t>6</w:t>
      </w:r>
      <w:r w:rsidR="005637FF" w:rsidRPr="00497C72">
        <w:rPr>
          <w:rFonts w:ascii="Times New Roman" w:hAnsi="Times New Roman"/>
          <w:sz w:val="28"/>
          <w:szCs w:val="28"/>
          <w:lang w:val="en-US"/>
        </w:rPr>
        <w:t xml:space="preserve">, MSE = </w:t>
      </w:r>
      <w:r w:rsidR="00123A0A" w:rsidRPr="00497C72">
        <w:rPr>
          <w:rFonts w:ascii="Times New Roman" w:hAnsi="Times New Roman"/>
          <w:sz w:val="28"/>
          <w:szCs w:val="28"/>
          <w:lang w:val="en-US"/>
        </w:rPr>
        <w:t>529</w:t>
      </w:r>
      <w:r w:rsidR="005637FF" w:rsidRPr="00497C72">
        <w:rPr>
          <w:rFonts w:ascii="Times New Roman" w:hAnsi="Times New Roman"/>
          <w:sz w:val="28"/>
          <w:szCs w:val="28"/>
          <w:lang w:val="en-US"/>
        </w:rPr>
        <w:t xml:space="preserve">, p &lt; .05, F2(1, 50) = </w:t>
      </w:r>
      <w:r w:rsidR="00123A0A" w:rsidRPr="00497C72">
        <w:rPr>
          <w:rFonts w:ascii="Times New Roman" w:hAnsi="Times New Roman"/>
          <w:sz w:val="28"/>
          <w:szCs w:val="28"/>
          <w:lang w:val="en-US"/>
        </w:rPr>
        <w:t>4</w:t>
      </w:r>
      <w:r w:rsidR="005637FF" w:rsidRPr="00497C72">
        <w:rPr>
          <w:rFonts w:ascii="Times New Roman" w:hAnsi="Times New Roman"/>
          <w:sz w:val="28"/>
          <w:szCs w:val="28"/>
          <w:lang w:val="en-US"/>
        </w:rPr>
        <w:t>.</w:t>
      </w:r>
      <w:r w:rsidR="00123A0A" w:rsidRPr="00497C72">
        <w:rPr>
          <w:rFonts w:ascii="Times New Roman" w:hAnsi="Times New Roman"/>
          <w:sz w:val="28"/>
          <w:szCs w:val="28"/>
          <w:lang w:val="en-US"/>
        </w:rPr>
        <w:t>2</w:t>
      </w:r>
      <w:r w:rsidR="005637FF" w:rsidRPr="00497C72">
        <w:rPr>
          <w:rFonts w:ascii="Times New Roman" w:hAnsi="Times New Roman"/>
          <w:sz w:val="28"/>
          <w:szCs w:val="28"/>
          <w:lang w:val="en-US"/>
        </w:rPr>
        <w:t xml:space="preserve">, MSE = </w:t>
      </w:r>
      <w:r w:rsidR="00123A0A" w:rsidRPr="00497C72">
        <w:rPr>
          <w:rFonts w:ascii="Times New Roman" w:hAnsi="Times New Roman"/>
          <w:sz w:val="28"/>
          <w:szCs w:val="28"/>
          <w:lang w:val="en-US"/>
        </w:rPr>
        <w:t>450</w:t>
      </w:r>
      <w:r w:rsidR="005637FF" w:rsidRPr="00497C72">
        <w:rPr>
          <w:rFonts w:ascii="Times New Roman" w:hAnsi="Times New Roman"/>
          <w:sz w:val="28"/>
          <w:szCs w:val="28"/>
          <w:lang w:val="en-US"/>
        </w:rPr>
        <w:t xml:space="preserve">, p </w:t>
      </w:r>
      <w:r w:rsidR="00123A0A" w:rsidRPr="00497C72">
        <w:rPr>
          <w:rFonts w:ascii="Times New Roman" w:hAnsi="Times New Roman"/>
          <w:sz w:val="28"/>
          <w:szCs w:val="28"/>
          <w:lang w:val="en-US"/>
        </w:rPr>
        <w:t>&lt;</w:t>
      </w:r>
      <w:r w:rsidR="005637FF" w:rsidRPr="00497C72">
        <w:rPr>
          <w:rFonts w:ascii="Times New Roman" w:hAnsi="Times New Roman"/>
          <w:sz w:val="28"/>
          <w:szCs w:val="28"/>
          <w:lang w:val="en-US"/>
        </w:rPr>
        <w:t xml:space="preserve"> .05</w:t>
      </w:r>
      <w:r w:rsidR="005247EC" w:rsidRPr="00497C72">
        <w:rPr>
          <w:rFonts w:ascii="Times New Roman" w:hAnsi="Times New Roman"/>
          <w:sz w:val="28"/>
          <w:szCs w:val="28"/>
          <w:lang w:val="en-US"/>
        </w:rPr>
        <w:t>.</w:t>
      </w:r>
      <w:r w:rsidR="005637FF" w:rsidRPr="00497C72">
        <w:rPr>
          <w:rFonts w:ascii="Times New Roman" w:hAnsi="Times New Roman"/>
          <w:sz w:val="28"/>
          <w:szCs w:val="28"/>
          <w:lang w:val="en-US"/>
        </w:rPr>
        <w:t xml:space="preserve"> </w:t>
      </w:r>
      <w:r w:rsidR="005247EC" w:rsidRPr="00497C72">
        <w:rPr>
          <w:rFonts w:ascii="Times New Roman" w:hAnsi="Times New Roman"/>
          <w:sz w:val="28"/>
          <w:szCs w:val="28"/>
          <w:lang w:val="en-US"/>
        </w:rPr>
        <w:t xml:space="preserve">The Target Case effect was smaller in presence of a word </w:t>
      </w:r>
      <w:r w:rsidR="00224929" w:rsidRPr="00497C72">
        <w:rPr>
          <w:rFonts w:ascii="Times New Roman" w:hAnsi="Times New Roman"/>
          <w:sz w:val="28"/>
          <w:szCs w:val="28"/>
          <w:lang w:val="en-US"/>
        </w:rPr>
        <w:t xml:space="preserve">as </w:t>
      </w:r>
      <w:r w:rsidR="005247EC" w:rsidRPr="00497C72">
        <w:rPr>
          <w:rFonts w:ascii="Times New Roman" w:hAnsi="Times New Roman"/>
          <w:sz w:val="28"/>
          <w:szCs w:val="28"/>
          <w:lang w:val="en-US"/>
        </w:rPr>
        <w:lastRenderedPageBreak/>
        <w:t xml:space="preserve">distractor than in presence of a string of # marks </w:t>
      </w:r>
      <w:r w:rsidR="00224929" w:rsidRPr="00497C72">
        <w:rPr>
          <w:rFonts w:ascii="Times New Roman" w:hAnsi="Times New Roman"/>
          <w:sz w:val="28"/>
          <w:szCs w:val="28"/>
          <w:lang w:val="en-US"/>
        </w:rPr>
        <w:t xml:space="preserve">as </w:t>
      </w:r>
      <w:r w:rsidR="005247EC" w:rsidRPr="00497C72">
        <w:rPr>
          <w:rFonts w:ascii="Times New Roman" w:hAnsi="Times New Roman"/>
          <w:sz w:val="28"/>
          <w:szCs w:val="28"/>
          <w:lang w:val="en-US"/>
        </w:rPr>
        <w:t>distractor. Pairwise comparisons revealed that the Target Case effect was significant in both Distractor Type conditions (</w:t>
      </w:r>
      <w:r w:rsidRPr="00497C72">
        <w:rPr>
          <w:rFonts w:ascii="Times New Roman" w:hAnsi="Times New Roman"/>
          <w:sz w:val="28"/>
          <w:szCs w:val="28"/>
          <w:lang w:val="en-US"/>
        </w:rPr>
        <w:t>t</w:t>
      </w:r>
      <w:r w:rsidR="005247EC" w:rsidRPr="00497C72">
        <w:rPr>
          <w:rFonts w:ascii="Times New Roman" w:hAnsi="Times New Roman"/>
          <w:sz w:val="28"/>
          <w:szCs w:val="28"/>
          <w:lang w:val="en-US"/>
        </w:rPr>
        <w:t>1</w:t>
      </w:r>
      <w:r w:rsidRPr="00497C72">
        <w:rPr>
          <w:rFonts w:ascii="Times New Roman" w:hAnsi="Times New Roman"/>
          <w:sz w:val="28"/>
          <w:szCs w:val="28"/>
          <w:lang w:val="en-US"/>
        </w:rPr>
        <w:t>(31) = 7.2, p &lt; .001, t</w:t>
      </w:r>
      <w:r w:rsidR="005247EC" w:rsidRPr="00497C72">
        <w:rPr>
          <w:rFonts w:ascii="Times New Roman" w:hAnsi="Times New Roman"/>
          <w:sz w:val="28"/>
          <w:szCs w:val="28"/>
          <w:lang w:val="en-US"/>
        </w:rPr>
        <w:t>2</w:t>
      </w:r>
      <w:r w:rsidRPr="00497C72">
        <w:rPr>
          <w:rFonts w:ascii="Times New Roman" w:hAnsi="Times New Roman"/>
          <w:sz w:val="28"/>
          <w:szCs w:val="28"/>
          <w:lang w:val="en-US"/>
        </w:rPr>
        <w:t>(206) = 5.2, p &lt; .001</w:t>
      </w:r>
      <w:r w:rsidR="005247EC" w:rsidRPr="00497C72">
        <w:rPr>
          <w:rFonts w:ascii="Times New Roman" w:hAnsi="Times New Roman"/>
          <w:sz w:val="28"/>
          <w:szCs w:val="28"/>
          <w:lang w:val="en-US"/>
        </w:rPr>
        <w:t>, and</w:t>
      </w:r>
      <w:r w:rsidRPr="00497C72">
        <w:rPr>
          <w:rFonts w:ascii="Times New Roman" w:hAnsi="Times New Roman"/>
          <w:sz w:val="28"/>
          <w:szCs w:val="28"/>
          <w:lang w:val="en-US"/>
        </w:rPr>
        <w:t xml:space="preserve"> t</w:t>
      </w:r>
      <w:r w:rsidR="005247EC" w:rsidRPr="00497C72">
        <w:rPr>
          <w:rFonts w:ascii="Times New Roman" w:hAnsi="Times New Roman"/>
          <w:sz w:val="28"/>
          <w:szCs w:val="28"/>
          <w:lang w:val="en-US"/>
        </w:rPr>
        <w:t>1</w:t>
      </w:r>
      <w:r w:rsidRPr="00497C72">
        <w:rPr>
          <w:rFonts w:ascii="Times New Roman" w:hAnsi="Times New Roman"/>
          <w:sz w:val="28"/>
          <w:szCs w:val="28"/>
          <w:lang w:val="en-US"/>
        </w:rPr>
        <w:t>(31) = 6.7, p &lt; .001, t</w:t>
      </w:r>
      <w:r w:rsidR="005247EC" w:rsidRPr="00497C72">
        <w:rPr>
          <w:rFonts w:ascii="Times New Roman" w:hAnsi="Times New Roman"/>
          <w:sz w:val="28"/>
          <w:szCs w:val="28"/>
          <w:lang w:val="en-US"/>
        </w:rPr>
        <w:t>2</w:t>
      </w:r>
      <w:r w:rsidRPr="00497C72">
        <w:rPr>
          <w:rFonts w:ascii="Times New Roman" w:hAnsi="Times New Roman"/>
          <w:sz w:val="28"/>
          <w:szCs w:val="28"/>
          <w:lang w:val="en-US"/>
        </w:rPr>
        <w:t>(206) = 4.1, p &lt; .001</w:t>
      </w:r>
      <w:r w:rsidR="005247EC" w:rsidRPr="00497C72">
        <w:rPr>
          <w:rFonts w:ascii="Times New Roman" w:hAnsi="Times New Roman"/>
          <w:sz w:val="28"/>
          <w:szCs w:val="28"/>
          <w:lang w:val="en-US"/>
        </w:rPr>
        <w:t>, for word and string of # marks respectively).</w:t>
      </w:r>
    </w:p>
    <w:p w14:paraId="2B7E7051" w14:textId="45720335" w:rsidR="00A37581" w:rsidRPr="00497C72" w:rsidRDefault="00E30420" w:rsidP="00C04143">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Accuracy</w:t>
      </w:r>
      <w:r w:rsidRPr="00497C72">
        <w:rPr>
          <w:rFonts w:ascii="Times New Roman" w:hAnsi="Times New Roman"/>
          <w:sz w:val="28"/>
          <w:szCs w:val="28"/>
          <w:lang w:val="en-US"/>
        </w:rPr>
        <w:t xml:space="preserve">. </w:t>
      </w:r>
      <w:r w:rsidR="00C04143" w:rsidRPr="00497C72">
        <w:rPr>
          <w:rFonts w:ascii="Times New Roman" w:hAnsi="Times New Roman"/>
          <w:sz w:val="28"/>
          <w:szCs w:val="28"/>
          <w:lang w:val="en-US"/>
        </w:rPr>
        <w:t>There were no significant effects in the analysis of errors, Fs &lt; 1.</w:t>
      </w:r>
    </w:p>
    <w:p w14:paraId="6E0B6015" w14:textId="77777777" w:rsidR="00C04143" w:rsidRPr="00497C72" w:rsidRDefault="00C04143" w:rsidP="00C04143">
      <w:pPr>
        <w:pStyle w:val="Nessunaspaziatura"/>
        <w:spacing w:line="480" w:lineRule="auto"/>
        <w:ind w:firstLine="709"/>
        <w:rPr>
          <w:rFonts w:ascii="Times New Roman" w:hAnsi="Times New Roman"/>
          <w:i/>
          <w:sz w:val="28"/>
          <w:szCs w:val="28"/>
          <w:lang w:val="en-US"/>
        </w:rPr>
      </w:pPr>
    </w:p>
    <w:p w14:paraId="2C4AD6B6" w14:textId="77777777" w:rsidR="006B1063" w:rsidRPr="00497C72" w:rsidRDefault="007D63BB"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Discussion</w:t>
      </w:r>
    </w:p>
    <w:p w14:paraId="4E1BBC2A" w14:textId="3D354126" w:rsidR="00E30420" w:rsidRPr="00497C72" w:rsidRDefault="007D63BB" w:rsidP="00677226">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Word distractors interfere with target reading aloud more than </w:t>
      </w:r>
      <w:proofErr w:type="spellStart"/>
      <w:r w:rsidRPr="00497C72">
        <w:rPr>
          <w:rFonts w:ascii="Times New Roman" w:hAnsi="Times New Roman"/>
          <w:sz w:val="28"/>
          <w:szCs w:val="28"/>
          <w:lang w:val="en-US"/>
        </w:rPr>
        <w:t>nonorthographic</w:t>
      </w:r>
      <w:proofErr w:type="spellEnd"/>
      <w:r w:rsidRPr="00497C72">
        <w:rPr>
          <w:rFonts w:ascii="Times New Roman" w:hAnsi="Times New Roman"/>
          <w:sz w:val="28"/>
          <w:szCs w:val="28"/>
          <w:lang w:val="en-US"/>
        </w:rPr>
        <w:t xml:space="preserve"> distractors. Same case targets are read aloud faster than alternated case targets. Crucially</w:t>
      </w:r>
      <w:r w:rsidR="00677226" w:rsidRPr="00497C72">
        <w:rPr>
          <w:rFonts w:ascii="Times New Roman" w:hAnsi="Times New Roman"/>
          <w:sz w:val="28"/>
          <w:szCs w:val="28"/>
          <w:lang w:val="en-US"/>
        </w:rPr>
        <w:t>,</w:t>
      </w:r>
      <w:r w:rsidRPr="00497C72">
        <w:rPr>
          <w:rFonts w:ascii="Times New Roman" w:hAnsi="Times New Roman"/>
          <w:sz w:val="28"/>
          <w:szCs w:val="28"/>
          <w:lang w:val="en-US"/>
        </w:rPr>
        <w:t xml:space="preserve"> the two variables interact: the effect of the target case status is </w:t>
      </w:r>
      <w:r w:rsidR="00167670" w:rsidRPr="00497C72">
        <w:rPr>
          <w:rFonts w:ascii="Times New Roman" w:hAnsi="Times New Roman"/>
          <w:sz w:val="28"/>
          <w:szCs w:val="28"/>
          <w:lang w:val="en-US"/>
        </w:rPr>
        <w:t xml:space="preserve">significantly </w:t>
      </w:r>
      <w:r w:rsidRPr="00497C72">
        <w:rPr>
          <w:rFonts w:ascii="Times New Roman" w:hAnsi="Times New Roman"/>
          <w:sz w:val="28"/>
          <w:szCs w:val="28"/>
          <w:lang w:val="en-US"/>
        </w:rPr>
        <w:t xml:space="preserve">larger when the target is accompanied with a </w:t>
      </w:r>
      <w:proofErr w:type="spellStart"/>
      <w:r w:rsidRPr="00497C72">
        <w:rPr>
          <w:rFonts w:ascii="Times New Roman" w:hAnsi="Times New Roman"/>
          <w:sz w:val="28"/>
          <w:szCs w:val="28"/>
          <w:lang w:val="en-US"/>
        </w:rPr>
        <w:t>nonorthographic</w:t>
      </w:r>
      <w:proofErr w:type="spellEnd"/>
      <w:r w:rsidRPr="00497C72">
        <w:rPr>
          <w:rFonts w:ascii="Times New Roman" w:hAnsi="Times New Roman"/>
          <w:sz w:val="28"/>
          <w:szCs w:val="28"/>
          <w:lang w:val="en-US"/>
        </w:rPr>
        <w:t xml:space="preserve"> distractor than when the target is accompanied </w:t>
      </w:r>
      <w:r w:rsidR="00167670" w:rsidRPr="00497C72">
        <w:rPr>
          <w:rFonts w:ascii="Times New Roman" w:hAnsi="Times New Roman"/>
          <w:sz w:val="28"/>
          <w:szCs w:val="28"/>
          <w:lang w:val="en-US"/>
        </w:rPr>
        <w:t>with a word distractor</w:t>
      </w:r>
      <w:r w:rsidR="00677226" w:rsidRPr="00497C72">
        <w:rPr>
          <w:rFonts w:ascii="Times New Roman" w:hAnsi="Times New Roman"/>
          <w:sz w:val="28"/>
          <w:szCs w:val="28"/>
          <w:lang w:val="en-US"/>
        </w:rPr>
        <w:t xml:space="preserve">. This latter result is </w:t>
      </w:r>
      <w:r w:rsidR="002F7393" w:rsidRPr="00497C72">
        <w:rPr>
          <w:rFonts w:ascii="Times New Roman" w:hAnsi="Times New Roman"/>
          <w:sz w:val="28"/>
          <w:szCs w:val="28"/>
          <w:lang w:val="en-US"/>
        </w:rPr>
        <w:t>what is predicted by</w:t>
      </w:r>
      <w:r w:rsidR="00677226" w:rsidRPr="00497C72">
        <w:rPr>
          <w:rFonts w:ascii="Times New Roman" w:hAnsi="Times New Roman"/>
          <w:sz w:val="28"/>
          <w:szCs w:val="28"/>
          <w:lang w:val="en-US"/>
        </w:rPr>
        <w:t xml:space="preserve"> the model, which posits that </w:t>
      </w:r>
      <w:r w:rsidR="007D3F04" w:rsidRPr="00497C72">
        <w:rPr>
          <w:rFonts w:ascii="Times New Roman" w:hAnsi="Times New Roman"/>
          <w:sz w:val="28"/>
          <w:szCs w:val="28"/>
          <w:lang w:val="en-US"/>
        </w:rPr>
        <w:t>despite</w:t>
      </w:r>
      <w:r w:rsidR="00677226" w:rsidRPr="00497C72">
        <w:rPr>
          <w:rFonts w:ascii="Times New Roman" w:hAnsi="Times New Roman"/>
          <w:sz w:val="28"/>
          <w:szCs w:val="28"/>
          <w:lang w:val="en-US"/>
        </w:rPr>
        <w:t xml:space="preserve"> target lexical processing </w:t>
      </w:r>
      <w:r w:rsidR="005F1DC7" w:rsidRPr="00497C72">
        <w:rPr>
          <w:rFonts w:ascii="Times New Roman" w:hAnsi="Times New Roman"/>
          <w:sz w:val="28"/>
          <w:szCs w:val="28"/>
          <w:lang w:val="en-US"/>
        </w:rPr>
        <w:t>being put into</w:t>
      </w:r>
      <w:r w:rsidR="00677226" w:rsidRPr="00497C72">
        <w:rPr>
          <w:rFonts w:ascii="Times New Roman" w:hAnsi="Times New Roman"/>
          <w:sz w:val="28"/>
          <w:szCs w:val="28"/>
          <w:lang w:val="en-US"/>
        </w:rPr>
        <w:t xml:space="preserve"> suspension by the lexical processing of the word distractor, </w:t>
      </w:r>
      <w:r w:rsidR="007D3F04" w:rsidRPr="00497C72">
        <w:rPr>
          <w:rFonts w:ascii="Times New Roman" w:hAnsi="Times New Roman"/>
          <w:sz w:val="28"/>
          <w:szCs w:val="28"/>
          <w:lang w:val="en-US"/>
        </w:rPr>
        <w:t>target letter processing can continue</w:t>
      </w:r>
      <w:r w:rsidR="00224929" w:rsidRPr="00497C72">
        <w:rPr>
          <w:rFonts w:ascii="Times New Roman" w:hAnsi="Times New Roman"/>
          <w:sz w:val="28"/>
          <w:szCs w:val="28"/>
          <w:lang w:val="en-US"/>
        </w:rPr>
        <w:t>,</w:t>
      </w:r>
      <w:r w:rsidR="007D3F04" w:rsidRPr="00497C72">
        <w:rPr>
          <w:rFonts w:ascii="Times New Roman" w:hAnsi="Times New Roman"/>
          <w:sz w:val="28"/>
          <w:szCs w:val="28"/>
          <w:lang w:val="en-US"/>
        </w:rPr>
        <w:t xml:space="preserve"> since target letters and distractor letters are processed within two independent sets of letter detectors. </w:t>
      </w:r>
    </w:p>
    <w:p w14:paraId="190E6C01" w14:textId="77777777" w:rsidR="007D3F04" w:rsidRPr="00497C72" w:rsidRDefault="007D3F04" w:rsidP="00677226">
      <w:pPr>
        <w:pStyle w:val="Nessunaspaziatura"/>
        <w:spacing w:line="480" w:lineRule="auto"/>
        <w:ind w:firstLine="709"/>
        <w:rPr>
          <w:rFonts w:ascii="Times New Roman" w:hAnsi="Times New Roman"/>
          <w:sz w:val="28"/>
          <w:szCs w:val="28"/>
          <w:lang w:val="en-US"/>
        </w:rPr>
      </w:pPr>
    </w:p>
    <w:p w14:paraId="5952268C" w14:textId="77777777" w:rsidR="007D3F04" w:rsidRPr="00497C72" w:rsidRDefault="00C45263"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Target – Distractor semantic relatedness</w:t>
      </w:r>
    </w:p>
    <w:p w14:paraId="3F9DADF0" w14:textId="7E625E27" w:rsidR="00B7114C" w:rsidRPr="00497C72" w:rsidRDefault="00B7114C" w:rsidP="00677226">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In the picture-word interference task</w:t>
      </w:r>
      <w:r w:rsidR="00224929" w:rsidRPr="00497C72">
        <w:rPr>
          <w:rFonts w:ascii="Times New Roman" w:hAnsi="Times New Roman"/>
          <w:sz w:val="28"/>
          <w:szCs w:val="28"/>
          <w:lang w:val="en-US"/>
        </w:rPr>
        <w:t>,</w:t>
      </w:r>
      <w:r w:rsidRPr="00497C72">
        <w:rPr>
          <w:rFonts w:ascii="Times New Roman" w:hAnsi="Times New Roman"/>
          <w:sz w:val="28"/>
          <w:szCs w:val="28"/>
          <w:lang w:val="en-US"/>
        </w:rPr>
        <w:t xml:space="preserve"> a picture is presented along with a superimposed distractor word. Participant</w:t>
      </w:r>
      <w:r w:rsidR="00224929" w:rsidRPr="00497C72">
        <w:rPr>
          <w:rFonts w:ascii="Times New Roman" w:hAnsi="Times New Roman"/>
          <w:sz w:val="28"/>
          <w:szCs w:val="28"/>
          <w:lang w:val="en-US"/>
        </w:rPr>
        <w:t>s</w:t>
      </w:r>
      <w:r w:rsidRPr="00497C72">
        <w:rPr>
          <w:rFonts w:ascii="Times New Roman" w:hAnsi="Times New Roman"/>
          <w:sz w:val="28"/>
          <w:szCs w:val="28"/>
          <w:lang w:val="en-US"/>
        </w:rPr>
        <w:t xml:space="preserve"> are instructed to name the picture and to ignore the distractor word. A semantically related word interfere</w:t>
      </w:r>
      <w:r w:rsidR="00224929" w:rsidRPr="00497C72">
        <w:rPr>
          <w:rFonts w:ascii="Times New Roman" w:hAnsi="Times New Roman"/>
          <w:sz w:val="28"/>
          <w:szCs w:val="28"/>
          <w:lang w:val="en-US"/>
        </w:rPr>
        <w:t>s</w:t>
      </w:r>
      <w:r w:rsidRPr="00497C72">
        <w:rPr>
          <w:rFonts w:ascii="Times New Roman" w:hAnsi="Times New Roman"/>
          <w:sz w:val="28"/>
          <w:szCs w:val="28"/>
          <w:lang w:val="en-US"/>
        </w:rPr>
        <w:t xml:space="preserve"> with picture naming more than an unrelated word</w:t>
      </w:r>
      <w:r w:rsidR="00224929" w:rsidRPr="00497C72">
        <w:rPr>
          <w:rFonts w:ascii="Times New Roman" w:hAnsi="Times New Roman"/>
          <w:sz w:val="28"/>
          <w:szCs w:val="28"/>
          <w:lang w:val="en-US"/>
        </w:rPr>
        <w:t>:</w:t>
      </w:r>
      <w:r w:rsidRPr="00497C72">
        <w:rPr>
          <w:rFonts w:ascii="Times New Roman" w:hAnsi="Times New Roman"/>
          <w:sz w:val="28"/>
          <w:szCs w:val="28"/>
          <w:lang w:val="en-US"/>
        </w:rPr>
        <w:t xml:space="preserve"> this is the semantic interference effect (La </w:t>
      </w:r>
      <w:proofErr w:type="spellStart"/>
      <w:r w:rsidRPr="00497C72">
        <w:rPr>
          <w:rFonts w:ascii="Times New Roman" w:hAnsi="Times New Roman"/>
          <w:sz w:val="28"/>
          <w:szCs w:val="28"/>
          <w:lang w:val="en-US"/>
        </w:rPr>
        <w:t>Heij</w:t>
      </w:r>
      <w:proofErr w:type="spellEnd"/>
      <w:r w:rsidRPr="00497C72">
        <w:rPr>
          <w:rFonts w:ascii="Times New Roman" w:hAnsi="Times New Roman"/>
          <w:sz w:val="28"/>
          <w:szCs w:val="28"/>
          <w:lang w:val="en-US"/>
        </w:rPr>
        <w:t xml:space="preserve">, </w:t>
      </w:r>
      <w:r w:rsidRPr="00497C72">
        <w:rPr>
          <w:rFonts w:ascii="Times New Roman" w:hAnsi="Times New Roman"/>
          <w:sz w:val="28"/>
          <w:szCs w:val="28"/>
          <w:lang w:val="en-US"/>
        </w:rPr>
        <w:lastRenderedPageBreak/>
        <w:t xml:space="preserve">1988). Within the Weaver++ model of word production (c.f., </w:t>
      </w:r>
      <w:proofErr w:type="spellStart"/>
      <w:r w:rsidRPr="00497C72">
        <w:rPr>
          <w:rFonts w:ascii="Times New Roman" w:hAnsi="Times New Roman"/>
          <w:sz w:val="28"/>
          <w:szCs w:val="28"/>
          <w:lang w:val="en-US"/>
        </w:rPr>
        <w:t>Levelt</w:t>
      </w:r>
      <w:proofErr w:type="spellEnd"/>
      <w:r w:rsidRPr="00497C72">
        <w:rPr>
          <w:rFonts w:ascii="Times New Roman" w:hAnsi="Times New Roman"/>
          <w:sz w:val="28"/>
          <w:szCs w:val="28"/>
          <w:lang w:val="en-US"/>
        </w:rPr>
        <w:t xml:space="preserve">, </w:t>
      </w:r>
      <w:proofErr w:type="spellStart"/>
      <w:r w:rsidRPr="00497C72">
        <w:rPr>
          <w:rFonts w:ascii="Times New Roman" w:hAnsi="Times New Roman"/>
          <w:sz w:val="28"/>
          <w:szCs w:val="28"/>
          <w:lang w:val="en-US"/>
        </w:rPr>
        <w:t>Roelofs</w:t>
      </w:r>
      <w:proofErr w:type="spellEnd"/>
      <w:r w:rsidRPr="00497C72">
        <w:rPr>
          <w:rFonts w:ascii="Times New Roman" w:hAnsi="Times New Roman"/>
          <w:sz w:val="28"/>
          <w:szCs w:val="28"/>
          <w:lang w:val="en-US"/>
        </w:rPr>
        <w:t xml:space="preserve">, and Meyer, 1999; </w:t>
      </w:r>
      <w:proofErr w:type="spellStart"/>
      <w:r w:rsidRPr="00497C72">
        <w:rPr>
          <w:rFonts w:ascii="Times New Roman" w:hAnsi="Times New Roman"/>
          <w:sz w:val="28"/>
          <w:szCs w:val="28"/>
          <w:lang w:val="en-US"/>
        </w:rPr>
        <w:t>Roelofs</w:t>
      </w:r>
      <w:proofErr w:type="spellEnd"/>
      <w:r w:rsidRPr="00497C72">
        <w:rPr>
          <w:rFonts w:ascii="Times New Roman" w:hAnsi="Times New Roman"/>
          <w:sz w:val="28"/>
          <w:szCs w:val="28"/>
          <w:lang w:val="en-US"/>
        </w:rPr>
        <w:t>, 2003)</w:t>
      </w:r>
      <w:r w:rsidR="001D2568" w:rsidRPr="00497C72">
        <w:rPr>
          <w:rFonts w:ascii="Times New Roman" w:hAnsi="Times New Roman"/>
          <w:sz w:val="28"/>
          <w:szCs w:val="28"/>
          <w:lang w:val="en-US"/>
        </w:rPr>
        <w:t>,</w:t>
      </w:r>
      <w:r w:rsidRPr="00497C72">
        <w:rPr>
          <w:rFonts w:ascii="Times New Roman" w:hAnsi="Times New Roman"/>
          <w:sz w:val="28"/>
          <w:szCs w:val="28"/>
          <w:lang w:val="en-US"/>
        </w:rPr>
        <w:t xml:space="preserve">  semantic interference is ascribed to the stage of lexical (lemma) selection and </w:t>
      </w:r>
      <w:r w:rsidR="00224929" w:rsidRPr="00497C72">
        <w:rPr>
          <w:rFonts w:ascii="Times New Roman" w:hAnsi="Times New Roman"/>
          <w:sz w:val="28"/>
          <w:szCs w:val="28"/>
          <w:lang w:val="en-US"/>
        </w:rPr>
        <w:t>arises because,</w:t>
      </w:r>
      <w:r w:rsidRPr="00497C72">
        <w:rPr>
          <w:rFonts w:ascii="Times New Roman" w:hAnsi="Times New Roman"/>
          <w:sz w:val="28"/>
          <w:szCs w:val="28"/>
          <w:lang w:val="en-US"/>
        </w:rPr>
        <w:t xml:space="preserve"> when the word distractor is semantically related to the target picture, the target contributes to the activation of the distractor</w:t>
      </w:r>
      <w:r w:rsidR="00334ED7" w:rsidRPr="00497C72">
        <w:rPr>
          <w:rFonts w:ascii="Times New Roman" w:hAnsi="Times New Roman"/>
          <w:sz w:val="28"/>
          <w:szCs w:val="28"/>
          <w:lang w:val="en-US"/>
        </w:rPr>
        <w:t>’s lemma</w:t>
      </w:r>
      <w:r w:rsidRPr="00497C72">
        <w:rPr>
          <w:rFonts w:ascii="Times New Roman" w:hAnsi="Times New Roman"/>
          <w:sz w:val="28"/>
          <w:szCs w:val="28"/>
          <w:lang w:val="en-US"/>
        </w:rPr>
        <w:t xml:space="preserve"> through spreading of activation in the semantic system</w:t>
      </w:r>
      <w:r w:rsidR="00030A56" w:rsidRPr="00497C72">
        <w:rPr>
          <w:rFonts w:ascii="Times New Roman" w:hAnsi="Times New Roman"/>
          <w:sz w:val="28"/>
          <w:szCs w:val="28"/>
          <w:lang w:val="en-US"/>
        </w:rPr>
        <w:t xml:space="preserve"> (‘reverse priming’, Neumann, 1986)</w:t>
      </w:r>
      <w:r w:rsidR="00224929" w:rsidRPr="00497C72">
        <w:rPr>
          <w:rFonts w:ascii="Times New Roman" w:hAnsi="Times New Roman"/>
          <w:sz w:val="28"/>
          <w:szCs w:val="28"/>
          <w:lang w:val="en-US"/>
        </w:rPr>
        <w:t>,</w:t>
      </w:r>
      <w:r w:rsidRPr="00497C72">
        <w:rPr>
          <w:rFonts w:ascii="Times New Roman" w:hAnsi="Times New Roman"/>
          <w:sz w:val="28"/>
          <w:szCs w:val="28"/>
          <w:lang w:val="en-US"/>
        </w:rPr>
        <w:t xml:space="preserve"> </w:t>
      </w:r>
      <w:r w:rsidR="00224929" w:rsidRPr="00497C72">
        <w:rPr>
          <w:rFonts w:ascii="Times New Roman" w:hAnsi="Times New Roman"/>
          <w:sz w:val="28"/>
          <w:szCs w:val="28"/>
          <w:lang w:val="en-US"/>
        </w:rPr>
        <w:t>which</w:t>
      </w:r>
      <w:r w:rsidRPr="00497C72">
        <w:rPr>
          <w:rFonts w:ascii="Times New Roman" w:hAnsi="Times New Roman"/>
          <w:sz w:val="28"/>
          <w:szCs w:val="28"/>
          <w:lang w:val="en-US"/>
        </w:rPr>
        <w:t xml:space="preserve"> has the consequence of making the distractor a stronger competitor for selection. </w:t>
      </w:r>
    </w:p>
    <w:p w14:paraId="1F26AB4D" w14:textId="2EE125D2" w:rsidR="00B11C72" w:rsidRPr="00497C72" w:rsidRDefault="00B7114C" w:rsidP="00B11C72">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The picture-word interference task bears </w:t>
      </w:r>
      <w:r w:rsidR="00030A56" w:rsidRPr="00497C72">
        <w:rPr>
          <w:rFonts w:ascii="Times New Roman" w:hAnsi="Times New Roman"/>
          <w:sz w:val="28"/>
          <w:szCs w:val="28"/>
          <w:lang w:val="en-US"/>
        </w:rPr>
        <w:t>an obvious analogy with the WWI task, in that in both tasks the target is accompanied with a distra</w:t>
      </w:r>
      <w:r w:rsidR="00023D52" w:rsidRPr="00497C72">
        <w:rPr>
          <w:rFonts w:ascii="Times New Roman" w:hAnsi="Times New Roman"/>
          <w:sz w:val="28"/>
          <w:szCs w:val="28"/>
          <w:lang w:val="en-US"/>
        </w:rPr>
        <w:t>ctor that needs to be rejected, and in both tasks a phonological code needs to be activated. There is however an important difference between picture naming and word reading aloud (e.g.</w:t>
      </w:r>
      <w:r w:rsidR="00334ED7" w:rsidRPr="00497C72">
        <w:rPr>
          <w:rFonts w:ascii="Times New Roman" w:hAnsi="Times New Roman"/>
          <w:sz w:val="28"/>
          <w:szCs w:val="28"/>
          <w:lang w:val="en-US"/>
        </w:rPr>
        <w:t>,</w:t>
      </w:r>
      <w:r w:rsidR="00023D52" w:rsidRPr="00497C72">
        <w:rPr>
          <w:rFonts w:ascii="Times New Roman" w:hAnsi="Times New Roman"/>
          <w:sz w:val="28"/>
          <w:szCs w:val="28"/>
          <w:lang w:val="en-US"/>
        </w:rPr>
        <w:t xml:space="preserve"> Glaser and Glaser, 1989; Warren and Morton, 1982), </w:t>
      </w:r>
      <w:r w:rsidR="00224929" w:rsidRPr="00497C72">
        <w:rPr>
          <w:rFonts w:ascii="Times New Roman" w:hAnsi="Times New Roman"/>
          <w:sz w:val="28"/>
          <w:szCs w:val="28"/>
          <w:lang w:val="en-US"/>
        </w:rPr>
        <w:t>namely,</w:t>
      </w:r>
      <w:r w:rsidR="00023D52" w:rsidRPr="00497C72">
        <w:rPr>
          <w:rFonts w:ascii="Times New Roman" w:hAnsi="Times New Roman"/>
          <w:sz w:val="28"/>
          <w:szCs w:val="28"/>
          <w:lang w:val="en-US"/>
        </w:rPr>
        <w:t xml:space="preserve"> the ease with which phonological</w:t>
      </w:r>
      <w:r w:rsidR="0077673F" w:rsidRPr="00497C72">
        <w:rPr>
          <w:rFonts w:ascii="Times New Roman" w:hAnsi="Times New Roman"/>
          <w:sz w:val="28"/>
          <w:szCs w:val="28"/>
          <w:lang w:val="en-US"/>
        </w:rPr>
        <w:t xml:space="preserve"> representations are activated (La </w:t>
      </w:r>
      <w:proofErr w:type="spellStart"/>
      <w:r w:rsidR="0077673F" w:rsidRPr="00497C72">
        <w:rPr>
          <w:rFonts w:ascii="Times New Roman" w:hAnsi="Times New Roman"/>
          <w:sz w:val="28"/>
          <w:szCs w:val="28"/>
          <w:lang w:val="en-US"/>
        </w:rPr>
        <w:t>Heij</w:t>
      </w:r>
      <w:proofErr w:type="spellEnd"/>
      <w:r w:rsidR="0077673F" w:rsidRPr="00497C72">
        <w:rPr>
          <w:rFonts w:ascii="Times New Roman" w:hAnsi="Times New Roman"/>
          <w:sz w:val="28"/>
          <w:szCs w:val="28"/>
          <w:lang w:val="en-US"/>
        </w:rPr>
        <w:t xml:space="preserve"> et al, 1990)</w:t>
      </w:r>
      <w:r w:rsidR="00224929" w:rsidRPr="00497C72">
        <w:rPr>
          <w:rFonts w:ascii="Times New Roman" w:hAnsi="Times New Roman"/>
          <w:sz w:val="28"/>
          <w:szCs w:val="28"/>
          <w:lang w:val="en-US"/>
        </w:rPr>
        <w:t>. I</w:t>
      </w:r>
      <w:r w:rsidR="002613F8" w:rsidRPr="00497C72">
        <w:rPr>
          <w:rFonts w:ascii="Times New Roman" w:hAnsi="Times New Roman"/>
          <w:sz w:val="28"/>
          <w:szCs w:val="28"/>
          <w:lang w:val="en-US"/>
        </w:rPr>
        <w:t xml:space="preserve">n picture naming, phonology is accessed </w:t>
      </w:r>
      <w:r w:rsidR="00224929" w:rsidRPr="00497C72">
        <w:rPr>
          <w:rFonts w:ascii="Times New Roman" w:hAnsi="Times New Roman"/>
          <w:sz w:val="28"/>
          <w:szCs w:val="28"/>
          <w:lang w:val="en-US"/>
        </w:rPr>
        <w:t>by means of</w:t>
      </w:r>
      <w:r w:rsidR="002613F8" w:rsidRPr="00497C72">
        <w:rPr>
          <w:rFonts w:ascii="Times New Roman" w:hAnsi="Times New Roman"/>
          <w:sz w:val="28"/>
          <w:szCs w:val="28"/>
          <w:lang w:val="en-US"/>
        </w:rPr>
        <w:t xml:space="preserve"> activation of semantic representations, </w:t>
      </w:r>
      <w:r w:rsidR="00224929" w:rsidRPr="00497C72">
        <w:rPr>
          <w:rFonts w:ascii="Times New Roman" w:hAnsi="Times New Roman"/>
          <w:sz w:val="28"/>
          <w:szCs w:val="28"/>
          <w:lang w:val="en-US"/>
        </w:rPr>
        <w:t xml:space="preserve">which is followed by </w:t>
      </w:r>
      <w:r w:rsidR="002613F8" w:rsidRPr="00497C72">
        <w:rPr>
          <w:rFonts w:ascii="Times New Roman" w:hAnsi="Times New Roman"/>
          <w:sz w:val="28"/>
          <w:szCs w:val="28"/>
          <w:lang w:val="en-US"/>
        </w:rPr>
        <w:t xml:space="preserve">the selection of a lemma, </w:t>
      </w:r>
      <w:r w:rsidR="00224929" w:rsidRPr="00497C72">
        <w:rPr>
          <w:rFonts w:ascii="Times New Roman" w:hAnsi="Times New Roman"/>
          <w:sz w:val="28"/>
          <w:szCs w:val="28"/>
          <w:lang w:val="en-US"/>
        </w:rPr>
        <w:t>which in turn is followed by</w:t>
      </w:r>
      <w:r w:rsidR="002613F8" w:rsidRPr="00497C72">
        <w:rPr>
          <w:rFonts w:ascii="Times New Roman" w:hAnsi="Times New Roman"/>
          <w:sz w:val="28"/>
          <w:szCs w:val="28"/>
          <w:lang w:val="en-US"/>
        </w:rPr>
        <w:t xml:space="preserve"> the activation of a phonological representation (</w:t>
      </w:r>
      <w:proofErr w:type="spellStart"/>
      <w:r w:rsidR="002613F8" w:rsidRPr="00497C72">
        <w:rPr>
          <w:rFonts w:ascii="Times New Roman" w:hAnsi="Times New Roman"/>
          <w:sz w:val="28"/>
          <w:szCs w:val="28"/>
          <w:lang w:val="en-US"/>
        </w:rPr>
        <w:t>Levelt</w:t>
      </w:r>
      <w:proofErr w:type="spellEnd"/>
      <w:r w:rsidR="002613F8" w:rsidRPr="00497C72">
        <w:rPr>
          <w:rFonts w:ascii="Times New Roman" w:hAnsi="Times New Roman"/>
          <w:sz w:val="28"/>
          <w:szCs w:val="28"/>
          <w:lang w:val="en-US"/>
        </w:rPr>
        <w:t xml:space="preserve"> et al., 1999)</w:t>
      </w:r>
      <w:r w:rsidR="00224929" w:rsidRPr="00497C72">
        <w:rPr>
          <w:rFonts w:ascii="Times New Roman" w:hAnsi="Times New Roman"/>
          <w:sz w:val="28"/>
          <w:szCs w:val="28"/>
          <w:lang w:val="en-US"/>
        </w:rPr>
        <w:t>.</w:t>
      </w:r>
      <w:r w:rsidR="002613F8" w:rsidRPr="00497C72">
        <w:rPr>
          <w:rFonts w:ascii="Times New Roman" w:hAnsi="Times New Roman"/>
          <w:sz w:val="28"/>
          <w:szCs w:val="28"/>
          <w:lang w:val="en-US"/>
        </w:rPr>
        <w:t xml:space="preserve"> </w:t>
      </w:r>
      <w:r w:rsidR="00224929" w:rsidRPr="00497C72">
        <w:rPr>
          <w:rFonts w:ascii="Times New Roman" w:hAnsi="Times New Roman"/>
          <w:sz w:val="28"/>
          <w:szCs w:val="28"/>
          <w:lang w:val="en-US"/>
        </w:rPr>
        <w:t>I</w:t>
      </w:r>
      <w:r w:rsidR="002613F8" w:rsidRPr="00497C72">
        <w:rPr>
          <w:rFonts w:ascii="Times New Roman" w:hAnsi="Times New Roman"/>
          <w:sz w:val="28"/>
          <w:szCs w:val="28"/>
          <w:lang w:val="en-US"/>
        </w:rPr>
        <w:t xml:space="preserve">n </w:t>
      </w:r>
      <w:r w:rsidR="00224929" w:rsidRPr="00497C72">
        <w:rPr>
          <w:rFonts w:ascii="Times New Roman" w:hAnsi="Times New Roman"/>
          <w:sz w:val="28"/>
          <w:szCs w:val="28"/>
          <w:lang w:val="en-US"/>
        </w:rPr>
        <w:t>contrast, when a word is read aloud,</w:t>
      </w:r>
      <w:r w:rsidR="002613F8" w:rsidRPr="00497C72">
        <w:rPr>
          <w:rFonts w:ascii="Times New Roman" w:hAnsi="Times New Roman"/>
          <w:sz w:val="28"/>
          <w:szCs w:val="28"/>
          <w:lang w:val="en-US"/>
        </w:rPr>
        <w:t xml:space="preserve"> </w:t>
      </w:r>
      <w:r w:rsidR="00224929" w:rsidRPr="00497C72">
        <w:rPr>
          <w:rFonts w:ascii="Times New Roman" w:hAnsi="Times New Roman"/>
          <w:sz w:val="28"/>
          <w:szCs w:val="28"/>
          <w:lang w:val="en-US"/>
        </w:rPr>
        <w:t xml:space="preserve">its </w:t>
      </w:r>
      <w:r w:rsidR="002613F8" w:rsidRPr="00497C72">
        <w:rPr>
          <w:rFonts w:ascii="Times New Roman" w:hAnsi="Times New Roman"/>
          <w:sz w:val="28"/>
          <w:szCs w:val="28"/>
          <w:lang w:val="en-US"/>
        </w:rPr>
        <w:t>phonological representation is activated directly from the orthographic representation</w:t>
      </w:r>
      <w:r w:rsidR="00814C86" w:rsidRPr="00497C72">
        <w:rPr>
          <w:rFonts w:ascii="Times New Roman" w:hAnsi="Times New Roman"/>
          <w:sz w:val="28"/>
          <w:szCs w:val="28"/>
          <w:lang w:val="en-US"/>
        </w:rPr>
        <w:t>,</w:t>
      </w:r>
      <w:r w:rsidR="002613F8" w:rsidRPr="00497C72">
        <w:rPr>
          <w:rFonts w:ascii="Times New Roman" w:hAnsi="Times New Roman"/>
          <w:sz w:val="28"/>
          <w:szCs w:val="28"/>
          <w:lang w:val="en-US"/>
        </w:rPr>
        <w:t xml:space="preserve"> </w:t>
      </w:r>
      <w:r w:rsidR="00814C86" w:rsidRPr="00497C72">
        <w:rPr>
          <w:rFonts w:ascii="Times New Roman" w:hAnsi="Times New Roman"/>
          <w:sz w:val="28"/>
          <w:szCs w:val="28"/>
          <w:lang w:val="en-US"/>
        </w:rPr>
        <w:t>with little intervention of the c</w:t>
      </w:r>
      <w:r w:rsidR="00682EE0" w:rsidRPr="00497C72">
        <w:rPr>
          <w:rFonts w:ascii="Times New Roman" w:hAnsi="Times New Roman"/>
          <w:sz w:val="28"/>
          <w:szCs w:val="28"/>
          <w:lang w:val="en-US"/>
        </w:rPr>
        <w:t xml:space="preserve">o-activated </w:t>
      </w:r>
      <w:r w:rsidR="00814C86" w:rsidRPr="00497C72">
        <w:rPr>
          <w:rFonts w:ascii="Times New Roman" w:hAnsi="Times New Roman"/>
          <w:sz w:val="28"/>
          <w:szCs w:val="28"/>
          <w:lang w:val="en-US"/>
        </w:rPr>
        <w:t xml:space="preserve">semantic representations </w:t>
      </w:r>
      <w:r w:rsidR="002613F8" w:rsidRPr="00497C72">
        <w:rPr>
          <w:rFonts w:ascii="Times New Roman" w:hAnsi="Times New Roman"/>
          <w:sz w:val="28"/>
          <w:szCs w:val="28"/>
          <w:lang w:val="en-US"/>
        </w:rPr>
        <w:t>(</w:t>
      </w:r>
      <w:r w:rsidR="00334ED7" w:rsidRPr="00497C72">
        <w:rPr>
          <w:rFonts w:ascii="Times New Roman" w:hAnsi="Times New Roman"/>
          <w:sz w:val="28"/>
          <w:szCs w:val="28"/>
          <w:lang w:val="en-US"/>
        </w:rPr>
        <w:t>e.g.,</w:t>
      </w:r>
      <w:r w:rsidR="008B3CF3" w:rsidRPr="00497C72">
        <w:rPr>
          <w:rFonts w:ascii="Times New Roman" w:hAnsi="Times New Roman"/>
          <w:sz w:val="28"/>
          <w:szCs w:val="28"/>
          <w:lang w:val="en-US"/>
        </w:rPr>
        <w:t xml:space="preserve"> </w:t>
      </w:r>
      <w:proofErr w:type="spellStart"/>
      <w:r w:rsidR="008B3CF3" w:rsidRPr="00497C72">
        <w:rPr>
          <w:rFonts w:ascii="Times New Roman" w:hAnsi="Times New Roman"/>
          <w:sz w:val="28"/>
          <w:szCs w:val="28"/>
          <w:lang w:val="en-US"/>
        </w:rPr>
        <w:t>Mulatti</w:t>
      </w:r>
      <w:proofErr w:type="spellEnd"/>
      <w:r w:rsidR="008B3CF3" w:rsidRPr="00497C72">
        <w:rPr>
          <w:rFonts w:ascii="Times New Roman" w:hAnsi="Times New Roman"/>
          <w:sz w:val="28"/>
          <w:szCs w:val="28"/>
          <w:lang w:val="en-US"/>
        </w:rPr>
        <w:t xml:space="preserve">, Lotto, </w:t>
      </w:r>
      <w:proofErr w:type="spellStart"/>
      <w:r w:rsidR="008B3CF3" w:rsidRPr="00497C72">
        <w:rPr>
          <w:rFonts w:ascii="Times New Roman" w:hAnsi="Times New Roman"/>
          <w:sz w:val="28"/>
          <w:szCs w:val="28"/>
          <w:lang w:val="en-US"/>
        </w:rPr>
        <w:t>Peressotti</w:t>
      </w:r>
      <w:proofErr w:type="spellEnd"/>
      <w:r w:rsidR="008B3CF3" w:rsidRPr="00497C72">
        <w:rPr>
          <w:rFonts w:ascii="Times New Roman" w:hAnsi="Times New Roman"/>
          <w:sz w:val="28"/>
          <w:szCs w:val="28"/>
          <w:lang w:val="en-US"/>
        </w:rPr>
        <w:t>, &amp; Job, 2010</w:t>
      </w:r>
      <w:r w:rsidR="002613F8" w:rsidRPr="00497C72">
        <w:rPr>
          <w:rFonts w:ascii="Times New Roman" w:hAnsi="Times New Roman"/>
          <w:sz w:val="28"/>
          <w:szCs w:val="28"/>
          <w:lang w:val="en-US"/>
        </w:rPr>
        <w:t xml:space="preserve">). For example, McCauley, </w:t>
      </w:r>
      <w:proofErr w:type="spellStart"/>
      <w:r w:rsidR="002613F8" w:rsidRPr="00497C72">
        <w:rPr>
          <w:rFonts w:ascii="Times New Roman" w:hAnsi="Times New Roman"/>
          <w:sz w:val="28"/>
          <w:szCs w:val="28"/>
          <w:lang w:val="en-US"/>
        </w:rPr>
        <w:t>Parmelee</w:t>
      </w:r>
      <w:proofErr w:type="spellEnd"/>
      <w:r w:rsidR="002613F8" w:rsidRPr="00497C72">
        <w:rPr>
          <w:rFonts w:ascii="Times New Roman" w:hAnsi="Times New Roman"/>
          <w:sz w:val="28"/>
          <w:szCs w:val="28"/>
          <w:lang w:val="en-US"/>
        </w:rPr>
        <w:t xml:space="preserve">, </w:t>
      </w:r>
      <w:proofErr w:type="spellStart"/>
      <w:r w:rsidR="002613F8" w:rsidRPr="00497C72">
        <w:rPr>
          <w:rFonts w:ascii="Times New Roman" w:hAnsi="Times New Roman"/>
          <w:sz w:val="28"/>
          <w:szCs w:val="28"/>
          <w:lang w:val="en-US"/>
        </w:rPr>
        <w:t>Sperber</w:t>
      </w:r>
      <w:proofErr w:type="spellEnd"/>
      <w:r w:rsidR="002613F8" w:rsidRPr="00497C72">
        <w:rPr>
          <w:rFonts w:ascii="Times New Roman" w:hAnsi="Times New Roman"/>
          <w:sz w:val="28"/>
          <w:szCs w:val="28"/>
          <w:lang w:val="en-US"/>
        </w:rPr>
        <w:t xml:space="preserve">, and Carr (1980) noted “the first stage [of picture naming], in which contact is made with semantic memory, seems to be automatic, but the second stage appears to require an investment of attention to consult the internal </w:t>
      </w:r>
      <w:r w:rsidR="002613F8" w:rsidRPr="00497C72">
        <w:rPr>
          <w:rFonts w:ascii="Times New Roman" w:hAnsi="Times New Roman"/>
          <w:sz w:val="28"/>
          <w:szCs w:val="28"/>
          <w:lang w:val="en-US"/>
        </w:rPr>
        <w:lastRenderedPageBreak/>
        <w:t>lexicon for a name. This stands in marked contrast to e</w:t>
      </w:r>
      <w:r w:rsidR="00421877" w:rsidRPr="00497C72">
        <w:rPr>
          <w:rFonts w:ascii="Times New Roman" w:hAnsi="Times New Roman"/>
          <w:sz w:val="28"/>
          <w:szCs w:val="28"/>
          <w:lang w:val="en-US"/>
        </w:rPr>
        <w:t>v</w:t>
      </w:r>
      <w:r w:rsidR="002613F8" w:rsidRPr="00497C72">
        <w:rPr>
          <w:rFonts w:ascii="Times New Roman" w:hAnsi="Times New Roman"/>
          <w:sz w:val="28"/>
          <w:szCs w:val="28"/>
          <w:lang w:val="en-US"/>
        </w:rPr>
        <w:t xml:space="preserve">idence that when stimuli are words, their stored phonetic codes […] can be activated automatically” (pg. 40). </w:t>
      </w:r>
      <w:r w:rsidR="00B11C72" w:rsidRPr="00497C72">
        <w:rPr>
          <w:rFonts w:ascii="Times New Roman" w:hAnsi="Times New Roman"/>
          <w:sz w:val="28"/>
          <w:szCs w:val="28"/>
          <w:lang w:val="en-US"/>
        </w:rPr>
        <w:t xml:space="preserve">La </w:t>
      </w:r>
      <w:proofErr w:type="spellStart"/>
      <w:r w:rsidR="00B11C72" w:rsidRPr="00497C72">
        <w:rPr>
          <w:rFonts w:ascii="Times New Roman" w:hAnsi="Times New Roman"/>
          <w:sz w:val="28"/>
          <w:szCs w:val="28"/>
          <w:lang w:val="en-US"/>
        </w:rPr>
        <w:t>Heij</w:t>
      </w:r>
      <w:proofErr w:type="spellEnd"/>
      <w:r w:rsidR="00B11C72" w:rsidRPr="00497C72">
        <w:rPr>
          <w:rFonts w:ascii="Times New Roman" w:hAnsi="Times New Roman"/>
          <w:sz w:val="28"/>
          <w:szCs w:val="28"/>
          <w:lang w:val="en-US"/>
        </w:rPr>
        <w:t xml:space="preserve"> et al. (1990) suggested that given this difference</w:t>
      </w:r>
      <w:r w:rsidR="00224929" w:rsidRPr="00497C72">
        <w:rPr>
          <w:rFonts w:ascii="Times New Roman" w:hAnsi="Times New Roman"/>
          <w:sz w:val="28"/>
          <w:szCs w:val="28"/>
          <w:lang w:val="en-US"/>
        </w:rPr>
        <w:t xml:space="preserve"> between picture naming and word reading (</w:t>
      </w:r>
      <w:r w:rsidR="00180A92" w:rsidRPr="00497C72">
        <w:rPr>
          <w:rFonts w:ascii="Times New Roman" w:hAnsi="Times New Roman"/>
          <w:sz w:val="28"/>
          <w:szCs w:val="28"/>
          <w:lang w:val="en-US"/>
        </w:rPr>
        <w:t xml:space="preserve">namely, </w:t>
      </w:r>
      <w:r w:rsidR="00224929" w:rsidRPr="00497C72">
        <w:rPr>
          <w:rFonts w:ascii="Times New Roman" w:hAnsi="Times New Roman"/>
          <w:sz w:val="28"/>
          <w:szCs w:val="28"/>
          <w:lang w:val="en-US"/>
        </w:rPr>
        <w:t xml:space="preserve">whether or not </w:t>
      </w:r>
      <w:r w:rsidR="00180A92" w:rsidRPr="00497C72">
        <w:rPr>
          <w:rFonts w:ascii="Times New Roman" w:hAnsi="Times New Roman"/>
          <w:sz w:val="28"/>
          <w:szCs w:val="28"/>
          <w:lang w:val="en-US"/>
        </w:rPr>
        <w:t xml:space="preserve">semantic representations </w:t>
      </w:r>
      <w:r w:rsidR="00224929" w:rsidRPr="00497C72">
        <w:rPr>
          <w:rFonts w:ascii="Times New Roman" w:hAnsi="Times New Roman"/>
          <w:sz w:val="28"/>
          <w:szCs w:val="28"/>
          <w:lang w:val="en-US"/>
        </w:rPr>
        <w:t xml:space="preserve">must be involved </w:t>
      </w:r>
      <w:r w:rsidR="00180A92" w:rsidRPr="00497C72">
        <w:rPr>
          <w:rFonts w:ascii="Times New Roman" w:hAnsi="Times New Roman"/>
          <w:sz w:val="28"/>
          <w:szCs w:val="28"/>
          <w:lang w:val="en-US"/>
        </w:rPr>
        <w:t>to accomplish the task</w:t>
      </w:r>
      <w:r w:rsidR="00224929" w:rsidRPr="00497C72">
        <w:rPr>
          <w:rFonts w:ascii="Times New Roman" w:hAnsi="Times New Roman"/>
          <w:sz w:val="28"/>
          <w:szCs w:val="28"/>
          <w:lang w:val="en-US"/>
        </w:rPr>
        <w:t>),</w:t>
      </w:r>
      <w:r w:rsidR="00180A92" w:rsidRPr="00497C72">
        <w:rPr>
          <w:rFonts w:ascii="Times New Roman" w:hAnsi="Times New Roman"/>
          <w:sz w:val="28"/>
          <w:szCs w:val="28"/>
          <w:lang w:val="en-US"/>
        </w:rPr>
        <w:t xml:space="preserve"> </w:t>
      </w:r>
      <w:r w:rsidR="00B11C72" w:rsidRPr="00497C72">
        <w:rPr>
          <w:rFonts w:ascii="Times New Roman" w:hAnsi="Times New Roman"/>
          <w:sz w:val="28"/>
          <w:szCs w:val="28"/>
          <w:lang w:val="en-US"/>
        </w:rPr>
        <w:t xml:space="preserve">“if the distractor </w:t>
      </w:r>
      <w:r w:rsidR="00B6446A" w:rsidRPr="00497C72">
        <w:rPr>
          <w:rFonts w:ascii="Times New Roman" w:hAnsi="Times New Roman"/>
          <w:sz w:val="28"/>
          <w:szCs w:val="28"/>
          <w:lang w:val="en-US"/>
        </w:rPr>
        <w:t>[…]</w:t>
      </w:r>
      <w:r w:rsidR="00B11C72" w:rsidRPr="00497C72">
        <w:rPr>
          <w:rFonts w:ascii="Times New Roman" w:hAnsi="Times New Roman"/>
          <w:sz w:val="28"/>
          <w:szCs w:val="28"/>
          <w:lang w:val="en-US"/>
        </w:rPr>
        <w:t xml:space="preserve"> semantic relatedness […] interfere[s] in the process of picture-name retrieval, the prediction can be derived that these effects will diminish or even disappear when instead of a picture-naming task, a word-reading task is used” (pg. 118). </w:t>
      </w:r>
      <w:r w:rsidR="00C410C4" w:rsidRPr="00497C72">
        <w:rPr>
          <w:rFonts w:ascii="Times New Roman" w:hAnsi="Times New Roman"/>
          <w:sz w:val="28"/>
          <w:szCs w:val="28"/>
          <w:lang w:val="en-US"/>
        </w:rPr>
        <w:t xml:space="preserve">Thus, according to La </w:t>
      </w:r>
      <w:proofErr w:type="spellStart"/>
      <w:r w:rsidR="00C410C4" w:rsidRPr="00497C72">
        <w:rPr>
          <w:rFonts w:ascii="Times New Roman" w:hAnsi="Times New Roman"/>
          <w:sz w:val="28"/>
          <w:szCs w:val="28"/>
          <w:lang w:val="en-US"/>
        </w:rPr>
        <w:t>Heij</w:t>
      </w:r>
      <w:proofErr w:type="spellEnd"/>
      <w:r w:rsidR="00C410C4" w:rsidRPr="00497C72">
        <w:rPr>
          <w:rFonts w:ascii="Times New Roman" w:hAnsi="Times New Roman"/>
          <w:sz w:val="28"/>
          <w:szCs w:val="28"/>
          <w:lang w:val="en-US"/>
        </w:rPr>
        <w:t xml:space="preserve"> et al., if there </w:t>
      </w:r>
      <w:r w:rsidR="00525F3D" w:rsidRPr="00497C72">
        <w:rPr>
          <w:rFonts w:ascii="Times New Roman" w:hAnsi="Times New Roman"/>
          <w:sz w:val="28"/>
          <w:szCs w:val="28"/>
          <w:lang w:val="en-US"/>
        </w:rPr>
        <w:t xml:space="preserve">is </w:t>
      </w:r>
      <w:r w:rsidR="00C410C4" w:rsidRPr="00497C72">
        <w:rPr>
          <w:rFonts w:ascii="Times New Roman" w:hAnsi="Times New Roman"/>
          <w:sz w:val="28"/>
          <w:szCs w:val="28"/>
          <w:lang w:val="en-US"/>
        </w:rPr>
        <w:t>a semantic relatedness effect at all</w:t>
      </w:r>
      <w:r w:rsidR="00525F3D" w:rsidRPr="00497C72">
        <w:rPr>
          <w:rFonts w:ascii="Times New Roman" w:hAnsi="Times New Roman"/>
          <w:sz w:val="28"/>
          <w:szCs w:val="28"/>
          <w:lang w:val="en-US"/>
        </w:rPr>
        <w:t xml:space="preserve"> in the WWI paradigm</w:t>
      </w:r>
      <w:r w:rsidR="00C410C4" w:rsidRPr="00497C72">
        <w:rPr>
          <w:rFonts w:ascii="Times New Roman" w:hAnsi="Times New Roman"/>
          <w:sz w:val="28"/>
          <w:szCs w:val="28"/>
          <w:lang w:val="en-US"/>
        </w:rPr>
        <w:t xml:space="preserve">, this effect </w:t>
      </w:r>
      <w:r w:rsidR="00525F3D" w:rsidRPr="00497C72">
        <w:rPr>
          <w:rFonts w:ascii="Times New Roman" w:hAnsi="Times New Roman"/>
          <w:sz w:val="28"/>
          <w:szCs w:val="28"/>
          <w:lang w:val="en-US"/>
        </w:rPr>
        <w:t xml:space="preserve">will be small (and it will </w:t>
      </w:r>
      <w:r w:rsidR="00C410C4" w:rsidRPr="00497C72">
        <w:rPr>
          <w:rFonts w:ascii="Times New Roman" w:hAnsi="Times New Roman"/>
          <w:sz w:val="28"/>
          <w:szCs w:val="28"/>
          <w:lang w:val="en-US"/>
        </w:rPr>
        <w:t xml:space="preserve">be an interference </w:t>
      </w:r>
      <w:r w:rsidR="00525F3D" w:rsidRPr="00497C72">
        <w:rPr>
          <w:rFonts w:ascii="Times New Roman" w:hAnsi="Times New Roman"/>
          <w:sz w:val="28"/>
          <w:szCs w:val="28"/>
          <w:lang w:val="en-US"/>
        </w:rPr>
        <w:t>effect)</w:t>
      </w:r>
      <w:r w:rsidR="00C410C4" w:rsidRPr="00497C72">
        <w:rPr>
          <w:rFonts w:ascii="Times New Roman" w:hAnsi="Times New Roman"/>
          <w:sz w:val="28"/>
          <w:szCs w:val="28"/>
          <w:lang w:val="en-US"/>
        </w:rPr>
        <w:t xml:space="preserve">. There is however a third option which they did not mention, </w:t>
      </w:r>
      <w:r w:rsidR="00525F3D" w:rsidRPr="00497C72">
        <w:rPr>
          <w:rFonts w:ascii="Times New Roman" w:hAnsi="Times New Roman"/>
          <w:sz w:val="28"/>
          <w:szCs w:val="28"/>
          <w:lang w:val="en-US"/>
        </w:rPr>
        <w:t xml:space="preserve">which </w:t>
      </w:r>
      <w:r w:rsidR="00C410C4" w:rsidRPr="00497C72">
        <w:rPr>
          <w:rFonts w:ascii="Times New Roman" w:hAnsi="Times New Roman"/>
          <w:sz w:val="28"/>
          <w:szCs w:val="28"/>
          <w:lang w:val="en-US"/>
        </w:rPr>
        <w:t xml:space="preserve">is </w:t>
      </w:r>
      <w:r w:rsidR="00525F3D" w:rsidRPr="00497C72">
        <w:rPr>
          <w:rFonts w:ascii="Times New Roman" w:hAnsi="Times New Roman"/>
          <w:sz w:val="28"/>
          <w:szCs w:val="28"/>
          <w:lang w:val="en-US"/>
        </w:rPr>
        <w:t xml:space="preserve">the possibility </w:t>
      </w:r>
      <w:r w:rsidR="00C410C4" w:rsidRPr="00497C72">
        <w:rPr>
          <w:rFonts w:ascii="Times New Roman" w:hAnsi="Times New Roman"/>
          <w:sz w:val="28"/>
          <w:szCs w:val="28"/>
          <w:lang w:val="en-US"/>
        </w:rPr>
        <w:t xml:space="preserve">that the semantic relatedness effect </w:t>
      </w:r>
      <w:r w:rsidR="00525F3D" w:rsidRPr="00497C72">
        <w:rPr>
          <w:rFonts w:ascii="Times New Roman" w:hAnsi="Times New Roman"/>
          <w:sz w:val="28"/>
          <w:szCs w:val="28"/>
          <w:lang w:val="en-US"/>
        </w:rPr>
        <w:t xml:space="preserve">in the WWI paradigm will be </w:t>
      </w:r>
      <w:r w:rsidR="00C410C4" w:rsidRPr="00497C72">
        <w:rPr>
          <w:rFonts w:ascii="Times New Roman" w:hAnsi="Times New Roman"/>
          <w:sz w:val="28"/>
          <w:szCs w:val="28"/>
          <w:lang w:val="en-US"/>
        </w:rPr>
        <w:t xml:space="preserve">a facilitation, i.e. that targets </w:t>
      </w:r>
      <w:r w:rsidR="00525F3D" w:rsidRPr="00497C72">
        <w:rPr>
          <w:rFonts w:ascii="Times New Roman" w:hAnsi="Times New Roman"/>
          <w:sz w:val="28"/>
          <w:szCs w:val="28"/>
          <w:lang w:val="en-US"/>
        </w:rPr>
        <w:t xml:space="preserve">will be </w:t>
      </w:r>
      <w:r w:rsidR="00C410C4" w:rsidRPr="00497C72">
        <w:rPr>
          <w:rFonts w:ascii="Times New Roman" w:hAnsi="Times New Roman"/>
          <w:sz w:val="28"/>
          <w:szCs w:val="28"/>
          <w:lang w:val="en-US"/>
        </w:rPr>
        <w:t>read aloud faster when paired with semantic</w:t>
      </w:r>
      <w:r w:rsidR="00525F3D" w:rsidRPr="00497C72">
        <w:rPr>
          <w:rFonts w:ascii="Times New Roman" w:hAnsi="Times New Roman"/>
          <w:sz w:val="28"/>
          <w:szCs w:val="28"/>
          <w:lang w:val="en-US"/>
        </w:rPr>
        <w:t>ally-</w:t>
      </w:r>
      <w:r w:rsidR="00C410C4" w:rsidRPr="00497C72">
        <w:rPr>
          <w:rFonts w:ascii="Times New Roman" w:hAnsi="Times New Roman"/>
          <w:sz w:val="28"/>
          <w:szCs w:val="28"/>
          <w:lang w:val="en-US"/>
        </w:rPr>
        <w:t xml:space="preserve">related distractor words than when paired with unrelated distractor words. </w:t>
      </w:r>
    </w:p>
    <w:p w14:paraId="0A18DDBB" w14:textId="2945284A" w:rsidR="00F20CBA" w:rsidRPr="00497C72" w:rsidRDefault="00F20CBA" w:rsidP="00B11C72">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To pursue our theoretical discussion further, we need at this point to offer a slightly more detailed conception of the nature of the semantic system – </w:t>
      </w:r>
      <w:r w:rsidR="000269F6" w:rsidRPr="00497C72">
        <w:rPr>
          <w:rFonts w:ascii="Times New Roman" w:hAnsi="Times New Roman"/>
          <w:sz w:val="28"/>
          <w:szCs w:val="28"/>
          <w:lang w:val="en-US"/>
        </w:rPr>
        <w:t xml:space="preserve">to consider just </w:t>
      </w:r>
      <w:r w:rsidRPr="00497C72">
        <w:rPr>
          <w:rFonts w:ascii="Times New Roman" w:hAnsi="Times New Roman"/>
          <w:sz w:val="28"/>
          <w:szCs w:val="28"/>
          <w:lang w:val="en-US"/>
        </w:rPr>
        <w:t>what the units in that system represent</w:t>
      </w:r>
      <w:r w:rsidR="00930E3A" w:rsidRPr="00497C72">
        <w:rPr>
          <w:rFonts w:ascii="Times New Roman" w:hAnsi="Times New Roman"/>
          <w:sz w:val="28"/>
          <w:szCs w:val="28"/>
          <w:lang w:val="en-US"/>
        </w:rPr>
        <w:t>. Two possibilities have been considered in the previous literature. One is that each semantic unit stands for a whole concept (“compositional semantics’)</w:t>
      </w:r>
      <w:r w:rsidR="00457A1E" w:rsidRPr="00497C72">
        <w:rPr>
          <w:rFonts w:ascii="Times New Roman" w:hAnsi="Times New Roman"/>
          <w:sz w:val="28"/>
          <w:szCs w:val="28"/>
          <w:lang w:val="en-US"/>
        </w:rPr>
        <w:t xml:space="preserve">; on this view, semantic-relatedness effects arise because there are excitatory links between units representing semantically-related concepts. </w:t>
      </w:r>
      <w:r w:rsidR="003378A0" w:rsidRPr="00497C72">
        <w:rPr>
          <w:rFonts w:ascii="Times New Roman" w:hAnsi="Times New Roman"/>
          <w:sz w:val="28"/>
          <w:szCs w:val="28"/>
          <w:lang w:val="en-US"/>
        </w:rPr>
        <w:t xml:space="preserve">The other possibility is that each semantic unit stands for a semantic feature </w:t>
      </w:r>
      <w:r w:rsidR="003378A0" w:rsidRPr="00497C72">
        <w:rPr>
          <w:rFonts w:ascii="Times New Roman" w:hAnsi="Times New Roman"/>
          <w:sz w:val="28"/>
          <w:szCs w:val="28"/>
          <w:lang w:val="en-US"/>
        </w:rPr>
        <w:lastRenderedPageBreak/>
        <w:t>(“</w:t>
      </w:r>
      <w:proofErr w:type="spellStart"/>
      <w:r w:rsidR="003378A0" w:rsidRPr="00497C72">
        <w:rPr>
          <w:rFonts w:ascii="Times New Roman" w:hAnsi="Times New Roman"/>
          <w:sz w:val="28"/>
          <w:szCs w:val="28"/>
          <w:lang w:val="en-US"/>
        </w:rPr>
        <w:t>decompositional</w:t>
      </w:r>
      <w:proofErr w:type="spellEnd"/>
      <w:r w:rsidR="003378A0" w:rsidRPr="00497C72">
        <w:rPr>
          <w:rFonts w:ascii="Times New Roman" w:hAnsi="Times New Roman"/>
          <w:sz w:val="28"/>
          <w:szCs w:val="28"/>
          <w:lang w:val="en-US"/>
        </w:rPr>
        <w:t xml:space="preserve"> semantics”); on this view, semantic relate</w:t>
      </w:r>
      <w:r w:rsidR="00D70B23" w:rsidRPr="00497C72">
        <w:rPr>
          <w:rFonts w:ascii="Times New Roman" w:hAnsi="Times New Roman"/>
          <w:sz w:val="28"/>
          <w:szCs w:val="28"/>
          <w:lang w:val="en-US"/>
        </w:rPr>
        <w:t>dness effects arise because two semantically-related concepts have many semantic features in common</w:t>
      </w:r>
      <w:r w:rsidR="00562392" w:rsidRPr="00497C72">
        <w:rPr>
          <w:rFonts w:ascii="Times New Roman" w:hAnsi="Times New Roman"/>
          <w:sz w:val="28"/>
          <w:szCs w:val="28"/>
          <w:lang w:val="en-US"/>
        </w:rPr>
        <w:t>.</w:t>
      </w:r>
    </w:p>
    <w:p w14:paraId="6B7A4AAD" w14:textId="0915EA0E" w:rsidR="009E592D" w:rsidRPr="00497C72" w:rsidRDefault="008F2185" w:rsidP="00B11C72">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These are different views, but they have an important feature in common: that both are inconsistent with the idea that there are lateral inhibitory links between the </w:t>
      </w:r>
      <w:r w:rsidR="002C71C2" w:rsidRPr="00497C72">
        <w:rPr>
          <w:rFonts w:ascii="Times New Roman" w:hAnsi="Times New Roman"/>
          <w:sz w:val="28"/>
          <w:szCs w:val="28"/>
          <w:lang w:val="en-US"/>
        </w:rPr>
        <w:t xml:space="preserve">units in the semantic system. On the first view, these links are not inhibitory but </w:t>
      </w:r>
      <w:r w:rsidR="00B40158">
        <w:rPr>
          <w:rFonts w:ascii="Times New Roman" w:hAnsi="Times New Roman"/>
          <w:sz w:val="28"/>
          <w:szCs w:val="28"/>
          <w:lang w:val="en-US"/>
        </w:rPr>
        <w:t>facilitatory</w:t>
      </w:r>
      <w:r w:rsidR="003828C8">
        <w:rPr>
          <w:rFonts w:ascii="Times New Roman" w:hAnsi="Times New Roman"/>
          <w:sz w:val="28"/>
          <w:szCs w:val="28"/>
          <w:lang w:val="en-US"/>
        </w:rPr>
        <w:t xml:space="preserve"> (c.f., Schmidt, </w:t>
      </w:r>
      <w:proofErr w:type="spellStart"/>
      <w:r w:rsidR="003828C8">
        <w:rPr>
          <w:rFonts w:ascii="Times New Roman" w:hAnsi="Times New Roman"/>
          <w:sz w:val="28"/>
          <w:szCs w:val="28"/>
          <w:lang w:val="en-US"/>
        </w:rPr>
        <w:t>Cheesman</w:t>
      </w:r>
      <w:proofErr w:type="spellEnd"/>
      <w:r w:rsidR="003828C8">
        <w:rPr>
          <w:rFonts w:ascii="Times New Roman" w:hAnsi="Times New Roman"/>
          <w:sz w:val="28"/>
          <w:szCs w:val="28"/>
          <w:lang w:val="en-US"/>
        </w:rPr>
        <w:t xml:space="preserve">, &amp; </w:t>
      </w:r>
      <w:proofErr w:type="spellStart"/>
      <w:r w:rsidR="003828C8">
        <w:rPr>
          <w:rFonts w:ascii="Times New Roman" w:hAnsi="Times New Roman"/>
          <w:sz w:val="28"/>
          <w:szCs w:val="28"/>
          <w:lang w:val="en-US"/>
        </w:rPr>
        <w:t>Besner</w:t>
      </w:r>
      <w:proofErr w:type="spellEnd"/>
      <w:r w:rsidR="003828C8">
        <w:rPr>
          <w:rFonts w:ascii="Times New Roman" w:hAnsi="Times New Roman"/>
          <w:sz w:val="28"/>
          <w:szCs w:val="28"/>
          <w:lang w:val="en-US"/>
        </w:rPr>
        <w:t>, 2013)</w:t>
      </w:r>
      <w:r w:rsidR="003828C8" w:rsidRPr="00497C72">
        <w:rPr>
          <w:rFonts w:ascii="Times New Roman" w:hAnsi="Times New Roman"/>
          <w:sz w:val="28"/>
          <w:szCs w:val="28"/>
          <w:lang w:val="en-US"/>
        </w:rPr>
        <w:t>,</w:t>
      </w:r>
      <w:r w:rsidR="00B40158">
        <w:rPr>
          <w:rFonts w:ascii="Times New Roman" w:hAnsi="Times New Roman"/>
          <w:sz w:val="28"/>
          <w:szCs w:val="28"/>
          <w:lang w:val="en-US"/>
        </w:rPr>
        <w:t xml:space="preserve"> </w:t>
      </w:r>
      <w:r w:rsidR="0006542E" w:rsidRPr="00497C72">
        <w:rPr>
          <w:rFonts w:ascii="Times New Roman" w:hAnsi="Times New Roman"/>
          <w:sz w:val="28"/>
          <w:szCs w:val="28"/>
          <w:lang w:val="en-US"/>
        </w:rPr>
        <w:t>with the strength of the facilitatory link between two units being proportional to the semantic similarity of the two concepts represented by those units. On the second view, since a semantic representation consists of the simultaneous activation of many semantic feature units</w:t>
      </w:r>
      <w:r w:rsidR="00B123A7" w:rsidRPr="00497C72">
        <w:rPr>
          <w:rFonts w:ascii="Times New Roman" w:hAnsi="Times New Roman"/>
          <w:sz w:val="28"/>
          <w:szCs w:val="28"/>
          <w:lang w:val="en-US"/>
        </w:rPr>
        <w:t>, one would not want mutual inhibition to occur between semantic units. So the semantic system is different from a</w:t>
      </w:r>
      <w:r w:rsidR="00EF4B33" w:rsidRPr="00497C72">
        <w:rPr>
          <w:rFonts w:ascii="Times New Roman" w:hAnsi="Times New Roman"/>
          <w:sz w:val="28"/>
          <w:szCs w:val="28"/>
          <w:lang w:val="en-US"/>
        </w:rPr>
        <w:t>l</w:t>
      </w:r>
      <w:r w:rsidR="00B123A7" w:rsidRPr="00497C72">
        <w:rPr>
          <w:rFonts w:ascii="Times New Roman" w:hAnsi="Times New Roman"/>
          <w:sz w:val="28"/>
          <w:szCs w:val="28"/>
          <w:lang w:val="en-US"/>
        </w:rPr>
        <w:t>l of the other components</w:t>
      </w:r>
      <w:r w:rsidR="00EF4B33" w:rsidRPr="00497C72">
        <w:rPr>
          <w:rFonts w:ascii="Times New Roman" w:hAnsi="Times New Roman"/>
          <w:sz w:val="28"/>
          <w:szCs w:val="28"/>
          <w:lang w:val="en-US"/>
        </w:rPr>
        <w:t xml:space="preserve"> of our model: in all of these other components</w:t>
      </w:r>
      <w:r w:rsidR="00A5560A" w:rsidRPr="00497C72">
        <w:rPr>
          <w:rFonts w:ascii="Times New Roman" w:hAnsi="Times New Roman"/>
          <w:sz w:val="28"/>
          <w:szCs w:val="28"/>
          <w:lang w:val="en-US"/>
        </w:rPr>
        <w:t xml:space="preserve">, all the units within a level laterally inhibit each other, but that mustn’t be so for the units in the semantic system. </w:t>
      </w:r>
    </w:p>
    <w:p w14:paraId="4E337459" w14:textId="4F307133" w:rsidR="00105EFF" w:rsidRPr="00497C72" w:rsidRDefault="00A5560A" w:rsidP="00B11C72">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To put this another way: if a letter string activates its orthographic neighbors in the orthographic lexicon (and it is clear that this does happen:</w:t>
      </w:r>
      <w:r w:rsidR="00B05946" w:rsidRPr="00497C72">
        <w:rPr>
          <w:rFonts w:ascii="Times New Roman" w:hAnsi="Times New Roman"/>
          <w:sz w:val="28"/>
          <w:szCs w:val="28"/>
          <w:lang w:val="en-US"/>
        </w:rPr>
        <w:t xml:space="preserve"> for review, see </w:t>
      </w:r>
      <w:proofErr w:type="spellStart"/>
      <w:r w:rsidR="00B05946" w:rsidRPr="00497C72">
        <w:rPr>
          <w:rFonts w:ascii="Times New Roman" w:hAnsi="Times New Roman"/>
          <w:sz w:val="28"/>
          <w:szCs w:val="28"/>
          <w:lang w:val="en-US"/>
        </w:rPr>
        <w:t>Perea</w:t>
      </w:r>
      <w:proofErr w:type="spellEnd"/>
      <w:r w:rsidR="00B05946" w:rsidRPr="00497C72">
        <w:rPr>
          <w:rFonts w:ascii="Times New Roman" w:hAnsi="Times New Roman"/>
          <w:sz w:val="28"/>
          <w:szCs w:val="28"/>
          <w:lang w:val="en-US"/>
        </w:rPr>
        <w:t xml:space="preserve"> and Rosa, 2000</w:t>
      </w:r>
      <w:r w:rsidRPr="00497C72">
        <w:rPr>
          <w:rFonts w:ascii="Times New Roman" w:hAnsi="Times New Roman"/>
          <w:sz w:val="28"/>
          <w:szCs w:val="28"/>
          <w:lang w:val="en-US"/>
        </w:rPr>
        <w:t>), we need a mechanism to suppress this neighbor activation, because we only want one unit active in the orth</w:t>
      </w:r>
      <w:r w:rsidR="000E2C59" w:rsidRPr="00497C72">
        <w:rPr>
          <w:rFonts w:ascii="Times New Roman" w:hAnsi="Times New Roman"/>
          <w:sz w:val="28"/>
          <w:szCs w:val="28"/>
          <w:lang w:val="en-US"/>
        </w:rPr>
        <w:t>ographic lexicon; and this is also true for the letter level, the phonological lexicon</w:t>
      </w:r>
      <w:r w:rsidR="00251A9E" w:rsidRPr="00497C72">
        <w:rPr>
          <w:rFonts w:ascii="Times New Roman" w:hAnsi="Times New Roman"/>
          <w:sz w:val="28"/>
          <w:szCs w:val="28"/>
          <w:lang w:val="en-US"/>
        </w:rPr>
        <w:t xml:space="preserve"> level</w:t>
      </w:r>
      <w:r w:rsidR="000E2C59" w:rsidRPr="00497C72">
        <w:rPr>
          <w:rFonts w:ascii="Times New Roman" w:hAnsi="Times New Roman"/>
          <w:sz w:val="28"/>
          <w:szCs w:val="28"/>
          <w:lang w:val="en-US"/>
        </w:rPr>
        <w:t>, and the phoneme level. So lateral inhibition is needed at all four levels. But it is not needed at the semantic level – indeed, that level would not function appropriately if such lateral inhibition were present there</w:t>
      </w:r>
      <w:r w:rsidR="0041450E" w:rsidRPr="00497C72">
        <w:rPr>
          <w:rFonts w:ascii="Times New Roman" w:hAnsi="Times New Roman"/>
          <w:sz w:val="28"/>
          <w:szCs w:val="28"/>
          <w:lang w:val="en-US"/>
        </w:rPr>
        <w:t>.</w:t>
      </w:r>
      <w:r w:rsidR="0058113E" w:rsidRPr="00497C72">
        <w:rPr>
          <w:rFonts w:ascii="Times New Roman" w:hAnsi="Times New Roman"/>
          <w:sz w:val="28"/>
          <w:szCs w:val="28"/>
          <w:lang w:val="en-US"/>
        </w:rPr>
        <w:t xml:space="preserve"> </w:t>
      </w:r>
    </w:p>
    <w:p w14:paraId="1BCA29B0" w14:textId="77777777" w:rsidR="00383F89" w:rsidRPr="00497C72" w:rsidRDefault="0041450E" w:rsidP="00B11C72">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lastRenderedPageBreak/>
        <w:t>Now, suppose in the WWI paradigm we manipulated whether target and distractor were semantically related or not. What effect of semantic relatedness would we predict?</w:t>
      </w:r>
      <w:r w:rsidR="0038239A" w:rsidRPr="00497C72">
        <w:rPr>
          <w:rFonts w:ascii="Times New Roman" w:hAnsi="Times New Roman"/>
          <w:sz w:val="28"/>
          <w:szCs w:val="28"/>
          <w:lang w:val="en-US"/>
        </w:rPr>
        <w:t xml:space="preserve"> As argued earlier, target processing must wait until the activations of distractor-related </w:t>
      </w:r>
      <w:r w:rsidR="00585F80" w:rsidRPr="00497C72">
        <w:rPr>
          <w:rFonts w:ascii="Times New Roman" w:hAnsi="Times New Roman"/>
          <w:sz w:val="28"/>
          <w:szCs w:val="28"/>
          <w:lang w:val="en-US"/>
        </w:rPr>
        <w:t xml:space="preserve">orthographic and phonological </w:t>
      </w:r>
      <w:r w:rsidR="0038239A" w:rsidRPr="00497C72">
        <w:rPr>
          <w:rFonts w:ascii="Times New Roman" w:hAnsi="Times New Roman"/>
          <w:sz w:val="28"/>
          <w:szCs w:val="28"/>
          <w:lang w:val="en-US"/>
        </w:rPr>
        <w:t>units</w:t>
      </w:r>
      <w:r w:rsidR="00585F80" w:rsidRPr="00497C72">
        <w:rPr>
          <w:rFonts w:ascii="Times New Roman" w:hAnsi="Times New Roman"/>
          <w:sz w:val="28"/>
          <w:szCs w:val="28"/>
          <w:lang w:val="en-US"/>
        </w:rPr>
        <w:t xml:space="preserve"> have been sufficiently weakened by deactivation and its propagation</w:t>
      </w:r>
      <w:r w:rsidR="00D36AAA" w:rsidRPr="00497C72">
        <w:rPr>
          <w:rFonts w:ascii="Times New Roman" w:hAnsi="Times New Roman"/>
          <w:sz w:val="28"/>
          <w:szCs w:val="28"/>
          <w:lang w:val="en-US"/>
        </w:rPr>
        <w:t>. There are thus two possible scenarios, which hold whichever of the two views about the nature of semantic units is adopted.</w:t>
      </w:r>
    </w:p>
    <w:p w14:paraId="4730938A" w14:textId="22BD51AB" w:rsidR="00D36AAA" w:rsidRPr="00497C72" w:rsidRDefault="00D36AAA" w:rsidP="00B11C72">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In the first scenario, by the time the target processing </w:t>
      </w:r>
      <w:r w:rsidR="00383F89" w:rsidRPr="00497C72">
        <w:rPr>
          <w:rFonts w:ascii="Times New Roman" w:hAnsi="Times New Roman"/>
          <w:sz w:val="28"/>
          <w:szCs w:val="28"/>
          <w:lang w:val="en-US"/>
        </w:rPr>
        <w:t>begins</w:t>
      </w:r>
      <w:r w:rsidRPr="00497C72">
        <w:rPr>
          <w:rFonts w:ascii="Times New Roman" w:hAnsi="Times New Roman"/>
          <w:sz w:val="28"/>
          <w:szCs w:val="28"/>
          <w:lang w:val="en-US"/>
        </w:rPr>
        <w:t>, deactivation and its propagation had already brought the activation of the semantic representations to zero</w:t>
      </w:r>
      <w:r w:rsidR="00613D74">
        <w:rPr>
          <w:rFonts w:ascii="Times New Roman" w:hAnsi="Times New Roman"/>
          <w:sz w:val="28"/>
          <w:szCs w:val="28"/>
          <w:lang w:val="en-US"/>
        </w:rPr>
        <w:t>; here,</w:t>
      </w:r>
      <w:r w:rsidRPr="00497C72">
        <w:rPr>
          <w:rFonts w:ascii="Times New Roman" w:hAnsi="Times New Roman"/>
          <w:sz w:val="28"/>
          <w:szCs w:val="28"/>
          <w:lang w:val="en-US"/>
        </w:rPr>
        <w:t xml:space="preserve"> target processing will be unaffected by the semantic</w:t>
      </w:r>
      <w:r w:rsidR="00312272" w:rsidRPr="00497C72">
        <w:rPr>
          <w:rFonts w:ascii="Times New Roman" w:hAnsi="Times New Roman"/>
          <w:sz w:val="28"/>
          <w:szCs w:val="28"/>
          <w:lang w:val="en-US"/>
        </w:rPr>
        <w:t>s</w:t>
      </w:r>
      <w:r w:rsidRPr="00497C72">
        <w:rPr>
          <w:rFonts w:ascii="Times New Roman" w:hAnsi="Times New Roman"/>
          <w:sz w:val="28"/>
          <w:szCs w:val="28"/>
          <w:lang w:val="en-US"/>
        </w:rPr>
        <w:t xml:space="preserve"> of the distractor. </w:t>
      </w:r>
    </w:p>
    <w:p w14:paraId="76F79119" w14:textId="08948F1B" w:rsidR="0041450E" w:rsidRPr="00497C72" w:rsidRDefault="00D36AAA" w:rsidP="00B11C72">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In the second scenario, </w:t>
      </w:r>
      <w:r w:rsidR="00613D74" w:rsidRPr="00497C72">
        <w:rPr>
          <w:rFonts w:ascii="Times New Roman" w:hAnsi="Times New Roman"/>
          <w:sz w:val="28"/>
          <w:szCs w:val="28"/>
          <w:lang w:val="en-US"/>
        </w:rPr>
        <w:t xml:space="preserve">at the moment at which target activation begins </w:t>
      </w:r>
      <w:r w:rsidRPr="00497C72">
        <w:rPr>
          <w:rFonts w:ascii="Times New Roman" w:hAnsi="Times New Roman"/>
          <w:sz w:val="28"/>
          <w:szCs w:val="28"/>
          <w:lang w:val="en-US"/>
        </w:rPr>
        <w:t>deactivation and its propagation ha</w:t>
      </w:r>
      <w:r w:rsidR="00613D74">
        <w:rPr>
          <w:rFonts w:ascii="Times New Roman" w:hAnsi="Times New Roman"/>
          <w:sz w:val="28"/>
          <w:szCs w:val="28"/>
          <w:lang w:val="en-US"/>
        </w:rPr>
        <w:t>ve</w:t>
      </w:r>
      <w:r w:rsidRPr="00497C72">
        <w:rPr>
          <w:rFonts w:ascii="Times New Roman" w:hAnsi="Times New Roman"/>
          <w:sz w:val="28"/>
          <w:szCs w:val="28"/>
          <w:lang w:val="en-US"/>
        </w:rPr>
        <w:t xml:space="preserve"> weakened the distractor’s representations but</w:t>
      </w:r>
      <w:r w:rsidR="00613D74">
        <w:rPr>
          <w:rFonts w:ascii="Times New Roman" w:hAnsi="Times New Roman"/>
          <w:sz w:val="28"/>
          <w:szCs w:val="28"/>
          <w:lang w:val="en-US"/>
        </w:rPr>
        <w:t xml:space="preserve"> </w:t>
      </w:r>
      <w:r w:rsidR="00D13F2D" w:rsidRPr="00497C72">
        <w:rPr>
          <w:rFonts w:ascii="Times New Roman" w:hAnsi="Times New Roman"/>
          <w:sz w:val="28"/>
          <w:szCs w:val="28"/>
          <w:lang w:val="en-US"/>
        </w:rPr>
        <w:t>these target representations have not yet completely decayed</w:t>
      </w:r>
      <w:r w:rsidRPr="00497C72">
        <w:rPr>
          <w:rFonts w:ascii="Times New Roman" w:hAnsi="Times New Roman"/>
          <w:sz w:val="28"/>
          <w:szCs w:val="28"/>
          <w:lang w:val="en-US"/>
        </w:rPr>
        <w:t xml:space="preserve">. </w:t>
      </w:r>
      <w:r w:rsidR="00DE28DA" w:rsidRPr="00497C72">
        <w:rPr>
          <w:rFonts w:ascii="Times New Roman" w:hAnsi="Times New Roman"/>
          <w:sz w:val="28"/>
          <w:szCs w:val="28"/>
          <w:lang w:val="en-US"/>
        </w:rPr>
        <w:t xml:space="preserve">So at that </w:t>
      </w:r>
      <w:r w:rsidR="00613D74">
        <w:rPr>
          <w:rFonts w:ascii="Times New Roman" w:hAnsi="Times New Roman"/>
          <w:sz w:val="28"/>
          <w:szCs w:val="28"/>
          <w:lang w:val="en-US"/>
        </w:rPr>
        <w:t>moment</w:t>
      </w:r>
      <w:r w:rsidR="00DE28DA" w:rsidRPr="00497C72">
        <w:rPr>
          <w:rFonts w:ascii="Times New Roman" w:hAnsi="Times New Roman"/>
          <w:sz w:val="28"/>
          <w:szCs w:val="28"/>
          <w:lang w:val="en-US"/>
        </w:rPr>
        <w:t xml:space="preserve">, if target and distractor are semantically related, the semantic representation of the target will </w:t>
      </w:r>
      <w:r w:rsidR="00D13F2D" w:rsidRPr="00497C72">
        <w:rPr>
          <w:rFonts w:ascii="Times New Roman" w:hAnsi="Times New Roman"/>
          <w:sz w:val="28"/>
          <w:szCs w:val="28"/>
          <w:lang w:val="en-US"/>
        </w:rPr>
        <w:t xml:space="preserve">still </w:t>
      </w:r>
      <w:r w:rsidR="00DE28DA" w:rsidRPr="00497C72">
        <w:rPr>
          <w:rFonts w:ascii="Times New Roman" w:hAnsi="Times New Roman"/>
          <w:sz w:val="28"/>
          <w:szCs w:val="28"/>
          <w:lang w:val="en-US"/>
        </w:rPr>
        <w:t xml:space="preserve">be partly activated </w:t>
      </w:r>
      <w:r w:rsidRPr="00497C72">
        <w:rPr>
          <w:rFonts w:ascii="Times New Roman" w:hAnsi="Times New Roman"/>
          <w:sz w:val="28"/>
          <w:szCs w:val="28"/>
          <w:lang w:val="en-US"/>
        </w:rPr>
        <w:t xml:space="preserve">. </w:t>
      </w:r>
      <w:r w:rsidR="00283B07" w:rsidRPr="00497C72">
        <w:rPr>
          <w:rFonts w:ascii="Times New Roman" w:hAnsi="Times New Roman"/>
          <w:sz w:val="28"/>
          <w:szCs w:val="28"/>
          <w:lang w:val="en-US"/>
        </w:rPr>
        <w:t>If the semantic system plays no effective role in reading aloud, then this activation of the semantics</w:t>
      </w:r>
      <w:r w:rsidR="00C3415E" w:rsidRPr="00497C72">
        <w:rPr>
          <w:rFonts w:ascii="Times New Roman" w:hAnsi="Times New Roman"/>
          <w:sz w:val="28"/>
          <w:szCs w:val="28"/>
          <w:lang w:val="en-US"/>
        </w:rPr>
        <w:t xml:space="preserve"> of the target will have no effect i.e. there will be no effect of target-distractor semantic relatedness effec</w:t>
      </w:r>
      <w:r w:rsidR="00695FAB" w:rsidRPr="00497C72">
        <w:rPr>
          <w:rFonts w:ascii="Times New Roman" w:hAnsi="Times New Roman"/>
          <w:sz w:val="28"/>
          <w:szCs w:val="28"/>
          <w:lang w:val="en-US"/>
        </w:rPr>
        <w:t>t</w:t>
      </w:r>
      <w:r w:rsidR="00C3415E" w:rsidRPr="00497C72">
        <w:rPr>
          <w:rFonts w:ascii="Times New Roman" w:hAnsi="Times New Roman"/>
          <w:sz w:val="28"/>
          <w:szCs w:val="28"/>
          <w:lang w:val="en-US"/>
        </w:rPr>
        <w:t xml:space="preserve"> seen in the WWI paradigm. But if the semantic system contributes to reading aloud at all, </w:t>
      </w:r>
      <w:r w:rsidR="00C53591" w:rsidRPr="00497C72">
        <w:rPr>
          <w:rFonts w:ascii="Times New Roman" w:hAnsi="Times New Roman"/>
          <w:sz w:val="28"/>
          <w:szCs w:val="28"/>
          <w:lang w:val="en-US"/>
        </w:rPr>
        <w:t>what we will see is semantic facilitation in the WWI paradigm. Hence our Experiment 4 investigated whether there is such an effect.</w:t>
      </w:r>
    </w:p>
    <w:p w14:paraId="29867E05" w14:textId="09E59F21" w:rsidR="005C2FD8" w:rsidRPr="00497C72" w:rsidRDefault="004470AB" w:rsidP="00677226">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The effect of semantic relatedness in the WWI task </w:t>
      </w:r>
      <w:r w:rsidR="00695FAB" w:rsidRPr="00497C72">
        <w:rPr>
          <w:rFonts w:ascii="Times New Roman" w:hAnsi="Times New Roman"/>
          <w:sz w:val="28"/>
          <w:szCs w:val="28"/>
          <w:lang w:val="en-US"/>
        </w:rPr>
        <w:t>h</w:t>
      </w:r>
      <w:r w:rsidR="00525F3D" w:rsidRPr="00497C72">
        <w:rPr>
          <w:rFonts w:ascii="Times New Roman" w:hAnsi="Times New Roman"/>
          <w:sz w:val="28"/>
          <w:szCs w:val="28"/>
          <w:lang w:val="en-US"/>
        </w:rPr>
        <w:t>as</w:t>
      </w:r>
      <w:r w:rsidR="00695FAB" w:rsidRPr="00497C72">
        <w:rPr>
          <w:rFonts w:ascii="Times New Roman" w:hAnsi="Times New Roman"/>
          <w:sz w:val="28"/>
          <w:szCs w:val="28"/>
          <w:lang w:val="en-US"/>
        </w:rPr>
        <w:t xml:space="preserve"> previously been</w:t>
      </w:r>
      <w:r w:rsidR="00525F3D" w:rsidRPr="00497C72">
        <w:rPr>
          <w:rFonts w:ascii="Times New Roman" w:hAnsi="Times New Roman"/>
          <w:sz w:val="28"/>
          <w:szCs w:val="28"/>
          <w:lang w:val="en-US"/>
        </w:rPr>
        <w:t xml:space="preserve"> investigated by </w:t>
      </w:r>
      <w:r w:rsidR="00C444A2" w:rsidRPr="00497C72">
        <w:rPr>
          <w:rFonts w:ascii="Times New Roman" w:hAnsi="Times New Roman"/>
          <w:sz w:val="28"/>
          <w:szCs w:val="28"/>
          <w:lang w:val="en-US"/>
        </w:rPr>
        <w:t xml:space="preserve">La </w:t>
      </w:r>
      <w:proofErr w:type="spellStart"/>
      <w:r w:rsidR="00C444A2" w:rsidRPr="00497C72">
        <w:rPr>
          <w:rFonts w:ascii="Times New Roman" w:hAnsi="Times New Roman"/>
          <w:sz w:val="28"/>
          <w:szCs w:val="28"/>
          <w:lang w:val="en-US"/>
        </w:rPr>
        <w:t>Heij</w:t>
      </w:r>
      <w:proofErr w:type="spellEnd"/>
      <w:r w:rsidR="00C444A2" w:rsidRPr="00497C72">
        <w:rPr>
          <w:rFonts w:ascii="Times New Roman" w:hAnsi="Times New Roman"/>
          <w:sz w:val="28"/>
          <w:szCs w:val="28"/>
          <w:lang w:val="en-US"/>
        </w:rPr>
        <w:t xml:space="preserve"> et al. (1990)</w:t>
      </w:r>
      <w:r w:rsidR="00525F3D" w:rsidRPr="00497C72">
        <w:rPr>
          <w:rFonts w:ascii="Times New Roman" w:hAnsi="Times New Roman"/>
          <w:sz w:val="28"/>
          <w:szCs w:val="28"/>
          <w:lang w:val="en-US"/>
        </w:rPr>
        <w:t>, who reported</w:t>
      </w:r>
      <w:r w:rsidR="00C444A2" w:rsidRPr="00497C72">
        <w:rPr>
          <w:rFonts w:ascii="Times New Roman" w:hAnsi="Times New Roman"/>
          <w:sz w:val="28"/>
          <w:szCs w:val="28"/>
          <w:lang w:val="en-US"/>
        </w:rPr>
        <w:t xml:space="preserve"> </w:t>
      </w:r>
      <w:r w:rsidR="00FF05B5" w:rsidRPr="00497C72">
        <w:rPr>
          <w:rFonts w:ascii="Times New Roman" w:hAnsi="Times New Roman"/>
          <w:sz w:val="28"/>
          <w:szCs w:val="28"/>
          <w:lang w:val="en-US"/>
        </w:rPr>
        <w:t>that</w:t>
      </w:r>
      <w:r w:rsidR="00C444A2" w:rsidRPr="00497C72">
        <w:rPr>
          <w:rFonts w:ascii="Times New Roman" w:hAnsi="Times New Roman"/>
          <w:sz w:val="28"/>
          <w:szCs w:val="28"/>
          <w:lang w:val="en-US"/>
        </w:rPr>
        <w:t xml:space="preserve"> </w:t>
      </w:r>
      <w:r w:rsidR="00525F3D" w:rsidRPr="00497C72">
        <w:rPr>
          <w:rFonts w:ascii="Times New Roman" w:hAnsi="Times New Roman"/>
          <w:sz w:val="28"/>
          <w:szCs w:val="28"/>
          <w:lang w:val="en-US"/>
        </w:rPr>
        <w:t xml:space="preserve">in their Experiment 1, </w:t>
      </w:r>
      <w:r w:rsidR="00C444A2" w:rsidRPr="00497C72">
        <w:rPr>
          <w:rFonts w:ascii="Times New Roman" w:hAnsi="Times New Roman"/>
          <w:sz w:val="28"/>
          <w:szCs w:val="28"/>
          <w:lang w:val="en-US"/>
        </w:rPr>
        <w:t>the</w:t>
      </w:r>
      <w:r w:rsidR="00FF05B5" w:rsidRPr="00497C72">
        <w:rPr>
          <w:rFonts w:ascii="Times New Roman" w:hAnsi="Times New Roman"/>
          <w:sz w:val="28"/>
          <w:szCs w:val="28"/>
          <w:lang w:val="en-US"/>
        </w:rPr>
        <w:t>re was no effect</w:t>
      </w:r>
      <w:r w:rsidR="00C444A2" w:rsidRPr="00497C72">
        <w:rPr>
          <w:rFonts w:ascii="Times New Roman" w:hAnsi="Times New Roman"/>
          <w:sz w:val="28"/>
          <w:szCs w:val="28"/>
          <w:lang w:val="en-US"/>
        </w:rPr>
        <w:t xml:space="preserve"> </w:t>
      </w:r>
      <w:r w:rsidR="00FF05B5" w:rsidRPr="00497C72">
        <w:rPr>
          <w:rFonts w:ascii="Times New Roman" w:hAnsi="Times New Roman"/>
          <w:sz w:val="28"/>
          <w:szCs w:val="28"/>
          <w:lang w:val="en-US"/>
        </w:rPr>
        <w:t xml:space="preserve">of </w:t>
      </w:r>
      <w:r w:rsidR="00062929" w:rsidRPr="00497C72">
        <w:rPr>
          <w:rFonts w:ascii="Times New Roman" w:hAnsi="Times New Roman"/>
          <w:sz w:val="28"/>
          <w:szCs w:val="28"/>
          <w:lang w:val="en-US"/>
        </w:rPr>
        <w:t>distractor-target semantic relate</w:t>
      </w:r>
      <w:r w:rsidR="005C2FD8" w:rsidRPr="00497C72">
        <w:rPr>
          <w:rFonts w:ascii="Times New Roman" w:hAnsi="Times New Roman"/>
          <w:sz w:val="28"/>
          <w:szCs w:val="28"/>
          <w:lang w:val="en-US"/>
        </w:rPr>
        <w:t>dness</w:t>
      </w:r>
      <w:r w:rsidR="00062929" w:rsidRPr="00497C72">
        <w:rPr>
          <w:rFonts w:ascii="Times New Roman" w:hAnsi="Times New Roman"/>
          <w:sz w:val="28"/>
          <w:szCs w:val="28"/>
          <w:lang w:val="en-US"/>
        </w:rPr>
        <w:t xml:space="preserve"> on RTs</w:t>
      </w:r>
      <w:r w:rsidRPr="00497C72">
        <w:rPr>
          <w:rFonts w:ascii="Times New Roman" w:hAnsi="Times New Roman"/>
          <w:sz w:val="28"/>
          <w:szCs w:val="28"/>
          <w:lang w:val="en-US"/>
        </w:rPr>
        <w:t>.</w:t>
      </w:r>
      <w:r w:rsidR="00C444A2" w:rsidRPr="00497C72">
        <w:rPr>
          <w:rFonts w:ascii="Times New Roman" w:hAnsi="Times New Roman"/>
          <w:sz w:val="28"/>
          <w:szCs w:val="28"/>
          <w:lang w:val="en-US"/>
        </w:rPr>
        <w:t xml:space="preserve"> </w:t>
      </w:r>
      <w:r w:rsidR="005C2FD8" w:rsidRPr="00497C72">
        <w:rPr>
          <w:rFonts w:ascii="Times New Roman" w:hAnsi="Times New Roman"/>
          <w:sz w:val="28"/>
          <w:szCs w:val="28"/>
          <w:lang w:val="en-US"/>
        </w:rPr>
        <w:t>From this</w:t>
      </w:r>
      <w:r w:rsidR="00063B4E" w:rsidRPr="00497C72">
        <w:rPr>
          <w:rFonts w:ascii="Times New Roman" w:hAnsi="Times New Roman"/>
          <w:sz w:val="28"/>
          <w:szCs w:val="28"/>
          <w:lang w:val="en-US"/>
        </w:rPr>
        <w:t xml:space="preserve"> the authors</w:t>
      </w:r>
      <w:r w:rsidR="00062929" w:rsidRPr="00497C72">
        <w:rPr>
          <w:rFonts w:ascii="Times New Roman" w:hAnsi="Times New Roman"/>
          <w:sz w:val="28"/>
          <w:szCs w:val="28"/>
          <w:lang w:val="en-US"/>
        </w:rPr>
        <w:t xml:space="preserve"> </w:t>
      </w:r>
      <w:r w:rsidR="00062929" w:rsidRPr="00497C72">
        <w:rPr>
          <w:rFonts w:ascii="Times New Roman" w:hAnsi="Times New Roman"/>
          <w:sz w:val="28"/>
          <w:szCs w:val="28"/>
          <w:lang w:val="en-US"/>
        </w:rPr>
        <w:lastRenderedPageBreak/>
        <w:t>concluded that target-word reading in WWI tasks is immune from effects due to sema</w:t>
      </w:r>
      <w:r w:rsidR="00525F3D" w:rsidRPr="00497C72">
        <w:rPr>
          <w:rFonts w:ascii="Times New Roman" w:hAnsi="Times New Roman"/>
          <w:sz w:val="28"/>
          <w:szCs w:val="28"/>
          <w:lang w:val="en-US"/>
        </w:rPr>
        <w:t>n</w:t>
      </w:r>
      <w:r w:rsidR="00062929" w:rsidRPr="00497C72">
        <w:rPr>
          <w:rFonts w:ascii="Times New Roman" w:hAnsi="Times New Roman"/>
          <w:sz w:val="28"/>
          <w:szCs w:val="28"/>
          <w:lang w:val="en-US"/>
        </w:rPr>
        <w:t xml:space="preserve">tic properties of the distractor word. </w:t>
      </w:r>
      <w:r w:rsidR="00AF66BC" w:rsidRPr="00497C72">
        <w:rPr>
          <w:rFonts w:ascii="Times New Roman" w:hAnsi="Times New Roman"/>
          <w:sz w:val="28"/>
          <w:szCs w:val="28"/>
          <w:lang w:val="en-US"/>
        </w:rPr>
        <w:t>With respect to our model, this null effect is congruent with the proposal that</w:t>
      </w:r>
      <w:r w:rsidR="00D36AAA" w:rsidRPr="00497C72">
        <w:rPr>
          <w:rFonts w:ascii="Times New Roman" w:hAnsi="Times New Roman"/>
          <w:sz w:val="28"/>
          <w:szCs w:val="28"/>
          <w:lang w:val="en-US"/>
        </w:rPr>
        <w:t xml:space="preserve"> – by the time target processing starts –</w:t>
      </w:r>
      <w:r w:rsidR="00AF66BC" w:rsidRPr="00497C72">
        <w:rPr>
          <w:rFonts w:ascii="Times New Roman" w:hAnsi="Times New Roman"/>
          <w:sz w:val="28"/>
          <w:szCs w:val="28"/>
          <w:lang w:val="en-US"/>
        </w:rPr>
        <w:t xml:space="preserve"> deactivation </w:t>
      </w:r>
      <w:r w:rsidR="00D36AAA" w:rsidRPr="00497C72">
        <w:rPr>
          <w:rFonts w:ascii="Times New Roman" w:hAnsi="Times New Roman"/>
          <w:sz w:val="28"/>
          <w:szCs w:val="28"/>
          <w:lang w:val="en-US"/>
        </w:rPr>
        <w:t>and its propagation ha</w:t>
      </w:r>
      <w:r w:rsidR="00D96855" w:rsidRPr="00497C72">
        <w:rPr>
          <w:rFonts w:ascii="Times New Roman" w:hAnsi="Times New Roman"/>
          <w:sz w:val="28"/>
          <w:szCs w:val="28"/>
          <w:lang w:val="en-US"/>
        </w:rPr>
        <w:t>ve</w:t>
      </w:r>
      <w:r w:rsidR="00D36AAA" w:rsidRPr="00497C72">
        <w:rPr>
          <w:rFonts w:ascii="Times New Roman" w:hAnsi="Times New Roman"/>
          <w:sz w:val="28"/>
          <w:szCs w:val="28"/>
          <w:lang w:val="en-US"/>
        </w:rPr>
        <w:t xml:space="preserve"> zeroed the activation of the distractor’s semantic representation.</w:t>
      </w:r>
    </w:p>
    <w:p w14:paraId="279D3F83" w14:textId="4642BB20" w:rsidR="007D3F04" w:rsidRPr="00497C72" w:rsidRDefault="00E97A9F" w:rsidP="00677226">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However, t</w:t>
      </w:r>
      <w:r w:rsidR="005C2FD8" w:rsidRPr="00497C72">
        <w:rPr>
          <w:rFonts w:ascii="Times New Roman" w:hAnsi="Times New Roman"/>
          <w:sz w:val="28"/>
          <w:szCs w:val="28"/>
          <w:lang w:val="en-US"/>
        </w:rPr>
        <w:t xml:space="preserve">here is a methodological issue with the experiment </w:t>
      </w:r>
      <w:r w:rsidR="00CE0759" w:rsidRPr="00497C72">
        <w:rPr>
          <w:rFonts w:ascii="Times New Roman" w:hAnsi="Times New Roman"/>
          <w:sz w:val="28"/>
          <w:szCs w:val="28"/>
          <w:lang w:val="en-US"/>
        </w:rPr>
        <w:t xml:space="preserve">of La </w:t>
      </w:r>
      <w:proofErr w:type="spellStart"/>
      <w:r w:rsidR="00CE0759" w:rsidRPr="00497C72">
        <w:rPr>
          <w:rFonts w:ascii="Times New Roman" w:hAnsi="Times New Roman"/>
          <w:sz w:val="28"/>
          <w:szCs w:val="28"/>
          <w:lang w:val="en-US"/>
        </w:rPr>
        <w:t>Heij</w:t>
      </w:r>
      <w:proofErr w:type="spellEnd"/>
      <w:r w:rsidR="00CE0759" w:rsidRPr="00497C72">
        <w:rPr>
          <w:rFonts w:ascii="Times New Roman" w:hAnsi="Times New Roman"/>
          <w:sz w:val="28"/>
          <w:szCs w:val="28"/>
          <w:lang w:val="en-US"/>
        </w:rPr>
        <w:t xml:space="preserve"> et al. (1990) </w:t>
      </w:r>
      <w:r w:rsidR="00613D74">
        <w:rPr>
          <w:rFonts w:ascii="Times New Roman" w:hAnsi="Times New Roman"/>
          <w:sz w:val="28"/>
          <w:szCs w:val="28"/>
          <w:lang w:val="en-US"/>
        </w:rPr>
        <w:t xml:space="preserve">that </w:t>
      </w:r>
      <w:r w:rsidR="005C2FD8" w:rsidRPr="00497C72">
        <w:rPr>
          <w:rFonts w:ascii="Times New Roman" w:hAnsi="Times New Roman"/>
          <w:sz w:val="28"/>
          <w:szCs w:val="28"/>
          <w:lang w:val="en-US"/>
        </w:rPr>
        <w:t>might potentially be responsible for the null effect of semantic relatedness</w:t>
      </w:r>
      <w:r w:rsidR="00157E63" w:rsidRPr="00497C72">
        <w:rPr>
          <w:rFonts w:ascii="Times New Roman" w:hAnsi="Times New Roman"/>
          <w:sz w:val="28"/>
          <w:szCs w:val="28"/>
          <w:lang w:val="en-US"/>
        </w:rPr>
        <w:t xml:space="preserve"> they obtained</w:t>
      </w:r>
      <w:r w:rsidR="005C2FD8" w:rsidRPr="00497C72">
        <w:rPr>
          <w:rFonts w:ascii="Times New Roman" w:hAnsi="Times New Roman"/>
          <w:sz w:val="28"/>
          <w:szCs w:val="28"/>
          <w:lang w:val="en-US"/>
        </w:rPr>
        <w:t xml:space="preserve">. </w:t>
      </w:r>
      <w:r w:rsidR="00525F3D" w:rsidRPr="00497C72">
        <w:rPr>
          <w:rFonts w:ascii="Times New Roman" w:hAnsi="Times New Roman"/>
          <w:sz w:val="28"/>
          <w:szCs w:val="28"/>
          <w:lang w:val="en-US"/>
        </w:rPr>
        <w:t>There were 288 trials in their experiment, but they used only 6 targets. So</w:t>
      </w:r>
      <w:r w:rsidR="00DC7CCB" w:rsidRPr="00497C72">
        <w:rPr>
          <w:rFonts w:ascii="Times New Roman" w:hAnsi="Times New Roman"/>
          <w:sz w:val="28"/>
          <w:szCs w:val="28"/>
          <w:lang w:val="en-US"/>
        </w:rPr>
        <w:t xml:space="preserve"> each</w:t>
      </w:r>
      <w:r w:rsidR="00B758CE" w:rsidRPr="00497C72">
        <w:rPr>
          <w:rFonts w:ascii="Times New Roman" w:hAnsi="Times New Roman"/>
          <w:sz w:val="28"/>
          <w:szCs w:val="28"/>
          <w:lang w:val="en-US"/>
        </w:rPr>
        <w:t xml:space="preserve"> subject read aloud each</w:t>
      </w:r>
      <w:r w:rsidR="00DC7CCB" w:rsidRPr="00497C72">
        <w:rPr>
          <w:rFonts w:ascii="Times New Roman" w:hAnsi="Times New Roman"/>
          <w:sz w:val="28"/>
          <w:szCs w:val="28"/>
          <w:lang w:val="en-US"/>
        </w:rPr>
        <w:t xml:space="preserve"> target </w:t>
      </w:r>
      <w:r w:rsidR="00B758CE" w:rsidRPr="00497C72">
        <w:rPr>
          <w:rFonts w:ascii="Times New Roman" w:hAnsi="Times New Roman"/>
          <w:sz w:val="28"/>
          <w:szCs w:val="28"/>
          <w:lang w:val="en-US"/>
        </w:rPr>
        <w:t>48 times. This massive repetition of the targets</w:t>
      </w:r>
      <w:r w:rsidR="00026624" w:rsidRPr="00497C72">
        <w:rPr>
          <w:rFonts w:ascii="Times New Roman" w:hAnsi="Times New Roman"/>
          <w:sz w:val="28"/>
          <w:szCs w:val="28"/>
          <w:lang w:val="en-US"/>
        </w:rPr>
        <w:t xml:space="preserve"> within the experiment</w:t>
      </w:r>
      <w:r w:rsidR="00B758CE" w:rsidRPr="00497C72">
        <w:rPr>
          <w:rFonts w:ascii="Times New Roman" w:hAnsi="Times New Roman"/>
          <w:sz w:val="28"/>
          <w:szCs w:val="28"/>
          <w:lang w:val="en-US"/>
        </w:rPr>
        <w:t xml:space="preserve"> might well have hidden any effect of semantic relatedness, especially if </w:t>
      </w:r>
      <w:r w:rsidR="00525F3D" w:rsidRPr="00497C72">
        <w:rPr>
          <w:rFonts w:ascii="Times New Roman" w:hAnsi="Times New Roman"/>
          <w:sz w:val="28"/>
          <w:szCs w:val="28"/>
          <w:lang w:val="en-US"/>
        </w:rPr>
        <w:t>this</w:t>
      </w:r>
      <w:r w:rsidR="00B758CE" w:rsidRPr="00497C72">
        <w:rPr>
          <w:rFonts w:ascii="Times New Roman" w:hAnsi="Times New Roman"/>
          <w:sz w:val="28"/>
          <w:szCs w:val="28"/>
          <w:lang w:val="en-US"/>
        </w:rPr>
        <w:t xml:space="preserve"> effect </w:t>
      </w:r>
      <w:r w:rsidR="00525F3D" w:rsidRPr="00497C72">
        <w:rPr>
          <w:rFonts w:ascii="Times New Roman" w:hAnsi="Times New Roman"/>
          <w:sz w:val="28"/>
          <w:szCs w:val="28"/>
          <w:lang w:val="en-US"/>
        </w:rPr>
        <w:t xml:space="preserve">is </w:t>
      </w:r>
      <w:r w:rsidR="00B758CE" w:rsidRPr="00497C72">
        <w:rPr>
          <w:rFonts w:ascii="Times New Roman" w:hAnsi="Times New Roman"/>
          <w:sz w:val="28"/>
          <w:szCs w:val="28"/>
          <w:lang w:val="en-US"/>
        </w:rPr>
        <w:t xml:space="preserve">small. </w:t>
      </w:r>
    </w:p>
    <w:p w14:paraId="569A592F" w14:textId="629660CF" w:rsidR="006B263A" w:rsidRPr="00497C72" w:rsidRDefault="00AB6A0B" w:rsidP="00677226">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We wished to discover whether, when repetition effects are minimal, an effect of semantic relatedness might emerge, and if this did happen whether this effect would be a facilitation or an interference. </w:t>
      </w:r>
      <w:r w:rsidR="002F1B37" w:rsidRPr="00497C72">
        <w:rPr>
          <w:rFonts w:ascii="Times New Roman" w:hAnsi="Times New Roman"/>
          <w:sz w:val="28"/>
          <w:szCs w:val="28"/>
          <w:lang w:val="en-US"/>
        </w:rPr>
        <w:t xml:space="preserve">To reduce the impact of target repetition, </w:t>
      </w:r>
      <w:r w:rsidR="004A5D22" w:rsidRPr="00497C72">
        <w:rPr>
          <w:rFonts w:ascii="Times New Roman" w:hAnsi="Times New Roman"/>
          <w:sz w:val="28"/>
          <w:szCs w:val="28"/>
          <w:lang w:val="en-US"/>
        </w:rPr>
        <w:t xml:space="preserve">in the experiment reported below the target was </w:t>
      </w:r>
      <w:r w:rsidR="006B263A" w:rsidRPr="00497C72">
        <w:rPr>
          <w:rFonts w:ascii="Times New Roman" w:hAnsi="Times New Roman"/>
          <w:sz w:val="28"/>
          <w:szCs w:val="28"/>
          <w:lang w:val="en-US"/>
        </w:rPr>
        <w:t>presented to each subject twice</w:t>
      </w:r>
      <w:r w:rsidR="00525F3D" w:rsidRPr="00497C72">
        <w:rPr>
          <w:rFonts w:ascii="Times New Roman" w:hAnsi="Times New Roman"/>
          <w:sz w:val="28"/>
          <w:szCs w:val="28"/>
          <w:lang w:val="en-US"/>
        </w:rPr>
        <w:t xml:space="preserve"> only</w:t>
      </w:r>
      <w:r w:rsidR="006B263A" w:rsidRPr="00497C72">
        <w:rPr>
          <w:rFonts w:ascii="Times New Roman" w:hAnsi="Times New Roman"/>
          <w:sz w:val="28"/>
          <w:szCs w:val="28"/>
          <w:lang w:val="en-US"/>
        </w:rPr>
        <w:t xml:space="preserve">, </w:t>
      </w:r>
      <w:r w:rsidR="00B32619" w:rsidRPr="00497C72">
        <w:rPr>
          <w:rFonts w:ascii="Times New Roman" w:hAnsi="Times New Roman"/>
          <w:sz w:val="28"/>
          <w:szCs w:val="28"/>
          <w:lang w:val="en-US"/>
        </w:rPr>
        <w:t>once with a semantically related distractor</w:t>
      </w:r>
      <w:r w:rsidR="006B263A" w:rsidRPr="00497C72">
        <w:rPr>
          <w:rFonts w:ascii="Times New Roman" w:hAnsi="Times New Roman"/>
          <w:sz w:val="28"/>
          <w:szCs w:val="28"/>
          <w:lang w:val="en-US"/>
        </w:rPr>
        <w:t xml:space="preserve"> and</w:t>
      </w:r>
      <w:r w:rsidR="00B32619" w:rsidRPr="00497C72">
        <w:rPr>
          <w:rFonts w:ascii="Times New Roman" w:hAnsi="Times New Roman"/>
          <w:sz w:val="28"/>
          <w:szCs w:val="28"/>
          <w:lang w:val="en-US"/>
        </w:rPr>
        <w:t xml:space="preserve"> once with an unrelated distractor</w:t>
      </w:r>
      <w:r w:rsidR="006B263A" w:rsidRPr="00497C72">
        <w:rPr>
          <w:rFonts w:ascii="Times New Roman" w:hAnsi="Times New Roman"/>
          <w:sz w:val="28"/>
          <w:szCs w:val="28"/>
          <w:lang w:val="en-US"/>
        </w:rPr>
        <w:t xml:space="preserve">. </w:t>
      </w:r>
    </w:p>
    <w:p w14:paraId="7A5C3CAF" w14:textId="77777777" w:rsidR="00184FD8" w:rsidRPr="00497C72" w:rsidRDefault="00184FD8" w:rsidP="00677226">
      <w:pPr>
        <w:pStyle w:val="Nessunaspaziatura"/>
        <w:spacing w:line="480" w:lineRule="auto"/>
        <w:ind w:firstLine="709"/>
        <w:rPr>
          <w:rFonts w:ascii="Times New Roman" w:hAnsi="Times New Roman"/>
          <w:sz w:val="28"/>
          <w:szCs w:val="28"/>
          <w:lang w:val="en-US"/>
        </w:rPr>
      </w:pPr>
    </w:p>
    <w:p w14:paraId="3F90F2E5" w14:textId="77777777" w:rsidR="00184FD8" w:rsidRPr="00497C72" w:rsidRDefault="00184FD8" w:rsidP="00310E33">
      <w:pPr>
        <w:pStyle w:val="Nessunaspaziatura"/>
        <w:spacing w:line="480" w:lineRule="auto"/>
        <w:ind w:firstLine="709"/>
        <w:jc w:val="center"/>
        <w:outlineLvl w:val="0"/>
        <w:rPr>
          <w:rFonts w:ascii="Times New Roman" w:hAnsi="Times New Roman"/>
          <w:sz w:val="28"/>
          <w:szCs w:val="28"/>
          <w:lang w:val="en-US"/>
        </w:rPr>
      </w:pPr>
      <w:r w:rsidRPr="00497C72">
        <w:rPr>
          <w:rFonts w:ascii="Times New Roman" w:hAnsi="Times New Roman"/>
          <w:sz w:val="28"/>
          <w:szCs w:val="28"/>
          <w:lang w:val="en-US"/>
        </w:rPr>
        <w:t>Experiment 4</w:t>
      </w:r>
    </w:p>
    <w:p w14:paraId="36C315A1" w14:textId="77777777" w:rsidR="00184FD8" w:rsidRPr="00497C72" w:rsidRDefault="00184FD8" w:rsidP="00310E33">
      <w:pPr>
        <w:pStyle w:val="Nessunaspaziatura"/>
        <w:spacing w:line="480" w:lineRule="auto"/>
        <w:ind w:firstLine="709"/>
        <w:outlineLvl w:val="0"/>
        <w:rPr>
          <w:rFonts w:ascii="Times New Roman" w:hAnsi="Times New Roman"/>
          <w:sz w:val="28"/>
          <w:szCs w:val="28"/>
          <w:lang w:val="en-US"/>
        </w:rPr>
      </w:pPr>
      <w:r w:rsidRPr="00497C72">
        <w:rPr>
          <w:rFonts w:ascii="Times New Roman" w:hAnsi="Times New Roman"/>
          <w:sz w:val="28"/>
          <w:szCs w:val="28"/>
          <w:lang w:val="en-US"/>
        </w:rPr>
        <w:t>Method</w:t>
      </w:r>
    </w:p>
    <w:p w14:paraId="7521A48A" w14:textId="3D5CF3CF" w:rsidR="00184FD8" w:rsidRPr="00497C72" w:rsidRDefault="00184FD8" w:rsidP="00184FD8">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Participants</w:t>
      </w:r>
      <w:r w:rsidRPr="00497C72">
        <w:rPr>
          <w:rFonts w:ascii="Times New Roman" w:hAnsi="Times New Roman"/>
          <w:sz w:val="28"/>
          <w:szCs w:val="28"/>
          <w:lang w:val="en-US"/>
        </w:rPr>
        <w:t xml:space="preserve">. Thirty-two students of the </w:t>
      </w:r>
      <w:proofErr w:type="spellStart"/>
      <w:r w:rsidRPr="00497C72">
        <w:rPr>
          <w:rFonts w:ascii="Times New Roman" w:hAnsi="Times New Roman"/>
          <w:sz w:val="28"/>
          <w:szCs w:val="28"/>
          <w:lang w:val="en-US"/>
        </w:rPr>
        <w:t>Università</w:t>
      </w:r>
      <w:proofErr w:type="spellEnd"/>
      <w:r w:rsidRPr="00497C72">
        <w:rPr>
          <w:rFonts w:ascii="Times New Roman" w:hAnsi="Times New Roman"/>
          <w:sz w:val="28"/>
          <w:szCs w:val="28"/>
          <w:lang w:val="en-US"/>
        </w:rPr>
        <w:t xml:space="preserve"> </w:t>
      </w:r>
      <w:proofErr w:type="spellStart"/>
      <w:r w:rsidRPr="00497C72">
        <w:rPr>
          <w:rFonts w:ascii="Times New Roman" w:hAnsi="Times New Roman"/>
          <w:sz w:val="28"/>
          <w:szCs w:val="28"/>
          <w:lang w:val="en-US"/>
        </w:rPr>
        <w:t>degli</w:t>
      </w:r>
      <w:proofErr w:type="spellEnd"/>
      <w:r w:rsidRPr="00497C72">
        <w:rPr>
          <w:rFonts w:ascii="Times New Roman" w:hAnsi="Times New Roman"/>
          <w:sz w:val="28"/>
          <w:szCs w:val="28"/>
          <w:lang w:val="en-US"/>
        </w:rPr>
        <w:t xml:space="preserve"> </w:t>
      </w:r>
      <w:proofErr w:type="spellStart"/>
      <w:r w:rsidRPr="00497C72">
        <w:rPr>
          <w:rFonts w:ascii="Times New Roman" w:hAnsi="Times New Roman"/>
          <w:sz w:val="28"/>
          <w:szCs w:val="28"/>
          <w:lang w:val="en-US"/>
        </w:rPr>
        <w:t>Studi</w:t>
      </w:r>
      <w:proofErr w:type="spellEnd"/>
      <w:r w:rsidRPr="00497C72">
        <w:rPr>
          <w:rFonts w:ascii="Times New Roman" w:hAnsi="Times New Roman"/>
          <w:sz w:val="28"/>
          <w:szCs w:val="28"/>
          <w:lang w:val="en-US"/>
        </w:rPr>
        <w:t xml:space="preserve"> di </w:t>
      </w:r>
      <w:proofErr w:type="spellStart"/>
      <w:r w:rsidRPr="00497C72">
        <w:rPr>
          <w:rFonts w:ascii="Times New Roman" w:hAnsi="Times New Roman"/>
          <w:sz w:val="28"/>
          <w:szCs w:val="28"/>
          <w:lang w:val="en-US"/>
        </w:rPr>
        <w:t>Padova</w:t>
      </w:r>
      <w:proofErr w:type="spellEnd"/>
      <w:r w:rsidRPr="00497C72">
        <w:rPr>
          <w:rFonts w:ascii="Times New Roman" w:hAnsi="Times New Roman"/>
          <w:sz w:val="28"/>
          <w:szCs w:val="28"/>
          <w:lang w:val="en-US"/>
        </w:rPr>
        <w:t xml:space="preserve"> participated in the study as volunteers. They all had normal or corrected-to-normal vision</w:t>
      </w:r>
      <w:r w:rsidR="00157E63" w:rsidRPr="00497C72">
        <w:rPr>
          <w:rFonts w:ascii="Times New Roman" w:hAnsi="Times New Roman"/>
          <w:sz w:val="28"/>
          <w:szCs w:val="28"/>
          <w:lang w:val="en-US"/>
        </w:rPr>
        <w:t xml:space="preserve"> and all were </w:t>
      </w:r>
      <w:r w:rsidRPr="00497C72">
        <w:rPr>
          <w:rFonts w:ascii="Times New Roman" w:hAnsi="Times New Roman"/>
          <w:sz w:val="28"/>
          <w:szCs w:val="28"/>
          <w:lang w:val="en-US"/>
        </w:rPr>
        <w:t>native speakers of Italian.</w:t>
      </w:r>
    </w:p>
    <w:p w14:paraId="26B24748" w14:textId="77777777" w:rsidR="00184FD8" w:rsidRPr="00497C72" w:rsidRDefault="00184FD8" w:rsidP="00184FD8">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lastRenderedPageBreak/>
        <w:t>Design</w:t>
      </w:r>
      <w:r w:rsidRPr="00497C72">
        <w:rPr>
          <w:rFonts w:ascii="Times New Roman" w:hAnsi="Times New Roman"/>
          <w:sz w:val="28"/>
          <w:szCs w:val="28"/>
          <w:lang w:val="en-US"/>
        </w:rPr>
        <w:t xml:space="preserve">. A within-subject design was employed with Semantic Relatedness (distractor semantically related vs. unrelated) as factor.  </w:t>
      </w:r>
    </w:p>
    <w:p w14:paraId="20656675" w14:textId="77777777" w:rsidR="000149FC" w:rsidRPr="00497C72" w:rsidRDefault="00184FD8" w:rsidP="00184FD8">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Materials</w:t>
      </w:r>
      <w:r w:rsidRPr="00497C72">
        <w:rPr>
          <w:rFonts w:ascii="Times New Roman" w:hAnsi="Times New Roman"/>
          <w:sz w:val="28"/>
          <w:szCs w:val="28"/>
          <w:lang w:val="en-US"/>
        </w:rPr>
        <w:t>. One hundred and fifty words were selected from the COLFIS database (</w:t>
      </w:r>
      <w:proofErr w:type="spellStart"/>
      <w:r w:rsidRPr="00497C72">
        <w:rPr>
          <w:rFonts w:ascii="Times New Roman" w:hAnsi="Times New Roman"/>
          <w:sz w:val="28"/>
          <w:szCs w:val="28"/>
          <w:lang w:val="en-US"/>
        </w:rPr>
        <w:t>Laudanna</w:t>
      </w:r>
      <w:proofErr w:type="spellEnd"/>
      <w:r w:rsidRPr="00497C72">
        <w:rPr>
          <w:rFonts w:ascii="Times New Roman" w:hAnsi="Times New Roman"/>
          <w:sz w:val="28"/>
          <w:szCs w:val="28"/>
          <w:lang w:val="en-US"/>
        </w:rPr>
        <w:t xml:space="preserve"> et al., 1995). Fifty words served as targets and one hundred words were used as distractors. Half of the distractors were semantically related to the target words  (mean frequency: 9.2; range: 0.31 - 49) and half were semantically unrelated to the target words (mean frequency: 9; range: 0.3 – 32.5). These two groups of distractor words were balanced in terms of number of letters (6.9 vs 7.2, t &lt; 1), number of syllables (2.97 vs 2.97, t &lt; 1) and orthographic neighborhood size (3.05 vs. 3.03, t &lt; 1). Each target was presented twice, one with a semantically related distractor, once with an unrelated distractor. The mean frequency of target words was 9.3</w:t>
      </w:r>
      <w:r w:rsidR="000149FC" w:rsidRPr="00497C72">
        <w:rPr>
          <w:rFonts w:ascii="Times New Roman" w:hAnsi="Times New Roman"/>
          <w:sz w:val="28"/>
          <w:szCs w:val="28"/>
          <w:lang w:val="en-US"/>
        </w:rPr>
        <w:t xml:space="preserve"> (</w:t>
      </w:r>
      <w:r w:rsidRPr="00497C72">
        <w:rPr>
          <w:rFonts w:ascii="Times New Roman" w:hAnsi="Times New Roman"/>
          <w:sz w:val="28"/>
          <w:szCs w:val="28"/>
          <w:lang w:val="en-US"/>
        </w:rPr>
        <w:t>range: 0.31-58</w:t>
      </w:r>
      <w:r w:rsidR="000149FC" w:rsidRPr="00497C72">
        <w:rPr>
          <w:rFonts w:ascii="Times New Roman" w:hAnsi="Times New Roman"/>
          <w:sz w:val="28"/>
          <w:szCs w:val="28"/>
          <w:lang w:val="en-US"/>
        </w:rPr>
        <w:t>)</w:t>
      </w:r>
      <w:r w:rsidRPr="00497C72">
        <w:rPr>
          <w:rFonts w:ascii="Times New Roman" w:hAnsi="Times New Roman"/>
          <w:sz w:val="28"/>
          <w:szCs w:val="28"/>
          <w:lang w:val="en-US"/>
        </w:rPr>
        <w:t>. Phonological overlap between the name of the target and the phonology of the distractor was avoided.</w:t>
      </w:r>
    </w:p>
    <w:p w14:paraId="6D184D0D" w14:textId="77777777" w:rsidR="000149FC" w:rsidRPr="00497C72" w:rsidRDefault="000149FC" w:rsidP="000149FC">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Apparatus</w:t>
      </w:r>
      <w:r w:rsidRPr="00497C72">
        <w:rPr>
          <w:rFonts w:ascii="Times New Roman" w:hAnsi="Times New Roman"/>
          <w:sz w:val="28"/>
          <w:szCs w:val="28"/>
          <w:lang w:val="en-US"/>
        </w:rPr>
        <w:t>. See Experiment 1.</w:t>
      </w:r>
    </w:p>
    <w:p w14:paraId="5850CE8D" w14:textId="77777777" w:rsidR="000149FC" w:rsidRPr="00497C72" w:rsidRDefault="000149FC" w:rsidP="000149FC">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Procedure</w:t>
      </w:r>
      <w:r w:rsidRPr="00497C72">
        <w:rPr>
          <w:rFonts w:ascii="Times New Roman" w:hAnsi="Times New Roman"/>
          <w:sz w:val="28"/>
          <w:szCs w:val="28"/>
          <w:lang w:val="en-US"/>
        </w:rPr>
        <w:t>. See Experiment 2.</w:t>
      </w:r>
    </w:p>
    <w:p w14:paraId="2F10E78B" w14:textId="77777777" w:rsidR="000149FC" w:rsidRPr="00497C72" w:rsidRDefault="000149FC" w:rsidP="000149FC">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Results</w:t>
      </w:r>
    </w:p>
    <w:p w14:paraId="2DE0D593" w14:textId="13F15664" w:rsidR="000C0F14" w:rsidRPr="00497C72" w:rsidRDefault="000149FC" w:rsidP="000C0F14">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Naming errors and apparatus failures (</w:t>
      </w:r>
      <w:r w:rsidR="00554592" w:rsidRPr="00497C72">
        <w:rPr>
          <w:rFonts w:ascii="Times New Roman" w:hAnsi="Times New Roman"/>
          <w:sz w:val="28"/>
          <w:szCs w:val="28"/>
          <w:lang w:val="en-US"/>
        </w:rPr>
        <w:t>8.4</w:t>
      </w:r>
      <w:r w:rsidRPr="00497C72">
        <w:rPr>
          <w:rFonts w:ascii="Times New Roman" w:hAnsi="Times New Roman"/>
          <w:sz w:val="28"/>
          <w:szCs w:val="28"/>
          <w:lang w:val="en-US"/>
        </w:rPr>
        <w:t xml:space="preserve">%) were removed prior to analysis. Correct RTs were submitted to </w:t>
      </w:r>
      <w:r w:rsidR="00312272" w:rsidRPr="00497C72">
        <w:rPr>
          <w:rFonts w:ascii="Times New Roman" w:hAnsi="Times New Roman"/>
          <w:sz w:val="28"/>
          <w:szCs w:val="28"/>
          <w:lang w:val="en-US"/>
        </w:rPr>
        <w:t xml:space="preserve">Van </w:t>
      </w:r>
      <w:proofErr w:type="spellStart"/>
      <w:r w:rsidR="00312272" w:rsidRPr="00497C72">
        <w:rPr>
          <w:rFonts w:ascii="Times New Roman" w:hAnsi="Times New Roman"/>
          <w:sz w:val="28"/>
          <w:szCs w:val="28"/>
          <w:lang w:val="en-US"/>
        </w:rPr>
        <w:t>Selst</w:t>
      </w:r>
      <w:proofErr w:type="spellEnd"/>
      <w:r w:rsidR="00312272"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and </w:t>
      </w:r>
      <w:proofErr w:type="spellStart"/>
      <w:r w:rsidRPr="00497C72">
        <w:rPr>
          <w:rFonts w:ascii="Times New Roman" w:hAnsi="Times New Roman"/>
          <w:sz w:val="28"/>
          <w:szCs w:val="28"/>
          <w:lang w:val="en-US"/>
        </w:rPr>
        <w:t>Jolic</w:t>
      </w:r>
      <w:r w:rsidR="001B01D0" w:rsidRPr="00497C72">
        <w:rPr>
          <w:rFonts w:ascii="Times New Roman" w:hAnsi="Times New Roman"/>
          <w:sz w:val="28"/>
          <w:szCs w:val="28"/>
          <w:lang w:val="en-US"/>
        </w:rPr>
        <w:t>œ</w:t>
      </w:r>
      <w:r w:rsidRPr="00497C72">
        <w:rPr>
          <w:rFonts w:ascii="Times New Roman" w:hAnsi="Times New Roman"/>
          <w:sz w:val="28"/>
          <w:szCs w:val="28"/>
          <w:lang w:val="en-US"/>
        </w:rPr>
        <w:t>ur’s</w:t>
      </w:r>
      <w:proofErr w:type="spellEnd"/>
      <w:r w:rsidRPr="00497C72">
        <w:rPr>
          <w:rFonts w:ascii="Times New Roman" w:hAnsi="Times New Roman"/>
          <w:sz w:val="28"/>
          <w:szCs w:val="28"/>
          <w:lang w:val="en-US"/>
        </w:rPr>
        <w:t xml:space="preserve"> (</w:t>
      </w:r>
      <w:r w:rsidR="00554592" w:rsidRPr="00497C72">
        <w:rPr>
          <w:rFonts w:ascii="Times New Roman" w:hAnsi="Times New Roman"/>
          <w:sz w:val="28"/>
          <w:szCs w:val="28"/>
          <w:lang w:val="en-US"/>
        </w:rPr>
        <w:t>1994</w:t>
      </w:r>
      <w:r w:rsidRPr="00497C72">
        <w:rPr>
          <w:rFonts w:ascii="Times New Roman" w:hAnsi="Times New Roman"/>
          <w:sz w:val="28"/>
          <w:szCs w:val="28"/>
          <w:lang w:val="en-US"/>
        </w:rPr>
        <w:t>)</w:t>
      </w:r>
      <w:r w:rsidR="00585AA2">
        <w:rPr>
          <w:rFonts w:ascii="Times New Roman" w:hAnsi="Times New Roman"/>
          <w:sz w:val="28"/>
          <w:szCs w:val="28"/>
          <w:lang w:val="en-US"/>
        </w:rPr>
        <w:t xml:space="preserve"> recursive</w:t>
      </w:r>
      <w:r w:rsidRPr="00497C72">
        <w:rPr>
          <w:rFonts w:ascii="Times New Roman" w:hAnsi="Times New Roman"/>
          <w:sz w:val="28"/>
          <w:szCs w:val="28"/>
          <w:lang w:val="en-US"/>
        </w:rPr>
        <w:t xml:space="preserve"> outlier removal procedure, resulting in the elimination of 0.</w:t>
      </w:r>
      <w:r w:rsidR="00554592" w:rsidRPr="00497C72">
        <w:rPr>
          <w:rFonts w:ascii="Times New Roman" w:hAnsi="Times New Roman"/>
          <w:sz w:val="28"/>
          <w:szCs w:val="28"/>
          <w:lang w:val="en-US"/>
        </w:rPr>
        <w:t>6</w:t>
      </w:r>
      <w:r w:rsidRPr="00497C72">
        <w:rPr>
          <w:rFonts w:ascii="Times New Roman" w:hAnsi="Times New Roman"/>
          <w:sz w:val="28"/>
          <w:szCs w:val="28"/>
          <w:lang w:val="en-US"/>
        </w:rPr>
        <w:t xml:space="preserve">% trials. </w:t>
      </w:r>
      <w:r w:rsidR="00554592" w:rsidRPr="00497C72">
        <w:rPr>
          <w:rFonts w:ascii="Times New Roman" w:hAnsi="Times New Roman"/>
          <w:sz w:val="28"/>
          <w:szCs w:val="28"/>
          <w:lang w:val="en-US"/>
        </w:rPr>
        <w:t>The factor Semantic Relatedness (distractor semantically related vs. unrelated) was treated as a within-subject factor in both the by subject (F1) and the by items (F2) analyses.</w:t>
      </w:r>
      <w:r w:rsidR="00525F3D" w:rsidRPr="00497C72">
        <w:rPr>
          <w:rFonts w:ascii="Times New Roman" w:hAnsi="Times New Roman"/>
          <w:sz w:val="28"/>
          <w:szCs w:val="28"/>
          <w:lang w:val="en-US"/>
        </w:rPr>
        <w:t xml:space="preserve"> </w:t>
      </w:r>
      <w:r w:rsidR="000C0F14" w:rsidRPr="00497C72">
        <w:rPr>
          <w:rFonts w:ascii="Times New Roman" w:hAnsi="Times New Roman"/>
          <w:sz w:val="28"/>
          <w:szCs w:val="28"/>
          <w:lang w:val="en-US"/>
        </w:rPr>
        <w:t xml:space="preserve">Mean correct RTs and error rates are reported in Table </w:t>
      </w:r>
      <w:r w:rsidR="00203A12" w:rsidRPr="00497C72">
        <w:rPr>
          <w:rFonts w:ascii="Times New Roman" w:hAnsi="Times New Roman"/>
          <w:sz w:val="28"/>
          <w:szCs w:val="28"/>
          <w:lang w:val="en-US"/>
        </w:rPr>
        <w:t>3</w:t>
      </w:r>
      <w:r w:rsidR="000C0F14" w:rsidRPr="00497C72">
        <w:rPr>
          <w:rFonts w:ascii="Times New Roman" w:hAnsi="Times New Roman"/>
          <w:sz w:val="28"/>
          <w:szCs w:val="28"/>
          <w:lang w:val="en-US"/>
        </w:rPr>
        <w:t>.</w:t>
      </w:r>
    </w:p>
    <w:p w14:paraId="256E39B4" w14:textId="77777777" w:rsidR="000C0F14" w:rsidRPr="00497C72" w:rsidRDefault="000C0F14" w:rsidP="000C0F14">
      <w:pPr>
        <w:pStyle w:val="Nessunaspaziatura"/>
        <w:spacing w:line="480" w:lineRule="auto"/>
        <w:ind w:firstLine="709"/>
        <w:rPr>
          <w:rFonts w:ascii="Times New Roman" w:hAnsi="Times New Roman"/>
          <w:sz w:val="28"/>
          <w:szCs w:val="28"/>
          <w:lang w:val="en-US"/>
        </w:rPr>
      </w:pPr>
    </w:p>
    <w:p w14:paraId="10A864F1" w14:textId="581A9F1F" w:rsidR="000C0F14" w:rsidRPr="00497C72" w:rsidRDefault="000C0F14" w:rsidP="00310E33">
      <w:pPr>
        <w:pStyle w:val="Nessunaspaziatura"/>
        <w:spacing w:line="480" w:lineRule="auto"/>
        <w:ind w:firstLine="709"/>
        <w:jc w:val="center"/>
        <w:outlineLvl w:val="0"/>
        <w:rPr>
          <w:rFonts w:ascii="Times New Roman" w:hAnsi="Times New Roman"/>
          <w:sz w:val="28"/>
          <w:szCs w:val="28"/>
          <w:lang w:val="en-US"/>
        </w:rPr>
      </w:pPr>
      <w:r w:rsidRPr="00497C72">
        <w:rPr>
          <w:rFonts w:ascii="Times New Roman" w:hAnsi="Times New Roman"/>
          <w:sz w:val="28"/>
          <w:szCs w:val="28"/>
          <w:lang w:val="en-US"/>
        </w:rPr>
        <w:t xml:space="preserve">INSERT TABLE </w:t>
      </w:r>
      <w:r w:rsidR="00203A12" w:rsidRPr="00497C72">
        <w:rPr>
          <w:rFonts w:ascii="Times New Roman" w:hAnsi="Times New Roman"/>
          <w:sz w:val="28"/>
          <w:szCs w:val="28"/>
          <w:lang w:val="en-US"/>
        </w:rPr>
        <w:t>3</w:t>
      </w:r>
      <w:r w:rsidRPr="00497C72">
        <w:rPr>
          <w:rFonts w:ascii="Times New Roman" w:hAnsi="Times New Roman"/>
          <w:sz w:val="28"/>
          <w:szCs w:val="28"/>
          <w:lang w:val="en-US"/>
        </w:rPr>
        <w:t xml:space="preserve"> ABOUT HERE</w:t>
      </w:r>
    </w:p>
    <w:p w14:paraId="38CB1006" w14:textId="53A572CD" w:rsidR="00525F3D" w:rsidRPr="00497C72" w:rsidRDefault="00525F3D" w:rsidP="00E94E3E">
      <w:pPr>
        <w:pStyle w:val="Nessunaspaziatura"/>
        <w:spacing w:line="480" w:lineRule="auto"/>
        <w:ind w:firstLine="709"/>
        <w:rPr>
          <w:rFonts w:ascii="Times New Roman" w:hAnsi="Times New Roman"/>
          <w:sz w:val="28"/>
          <w:szCs w:val="28"/>
          <w:lang w:val="en-US"/>
        </w:rPr>
      </w:pPr>
    </w:p>
    <w:p w14:paraId="39D599A3" w14:textId="2A1B613C" w:rsidR="000149FC" w:rsidRPr="00497C72" w:rsidRDefault="000149FC" w:rsidP="006D67E9">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RTs</w:t>
      </w:r>
      <w:r w:rsidRPr="00497C72">
        <w:rPr>
          <w:rFonts w:ascii="Times New Roman" w:hAnsi="Times New Roman"/>
          <w:sz w:val="28"/>
          <w:szCs w:val="28"/>
          <w:lang w:val="en-US"/>
        </w:rPr>
        <w:t xml:space="preserve">. </w:t>
      </w:r>
      <w:r w:rsidR="00554592" w:rsidRPr="00497C72">
        <w:rPr>
          <w:rFonts w:ascii="Times New Roman" w:hAnsi="Times New Roman"/>
          <w:sz w:val="28"/>
          <w:szCs w:val="28"/>
          <w:lang w:val="en-US"/>
        </w:rPr>
        <w:t xml:space="preserve">The </w:t>
      </w:r>
      <w:r w:rsidR="000C0F14" w:rsidRPr="00497C72">
        <w:rPr>
          <w:rFonts w:ascii="Times New Roman" w:hAnsi="Times New Roman"/>
          <w:sz w:val="28"/>
          <w:szCs w:val="28"/>
          <w:lang w:val="en-US"/>
        </w:rPr>
        <w:t xml:space="preserve">29 </w:t>
      </w:r>
      <w:proofErr w:type="spellStart"/>
      <w:r w:rsidR="000C0F14" w:rsidRPr="00497C72">
        <w:rPr>
          <w:rFonts w:ascii="Times New Roman" w:hAnsi="Times New Roman"/>
          <w:sz w:val="28"/>
          <w:szCs w:val="28"/>
          <w:lang w:val="en-US"/>
        </w:rPr>
        <w:t>ms</w:t>
      </w:r>
      <w:proofErr w:type="spellEnd"/>
      <w:r w:rsidR="000C0F14" w:rsidRPr="00497C72">
        <w:rPr>
          <w:rFonts w:ascii="Times New Roman" w:hAnsi="Times New Roman"/>
          <w:sz w:val="28"/>
          <w:szCs w:val="28"/>
          <w:lang w:val="en-US"/>
        </w:rPr>
        <w:t xml:space="preserve"> facilitation due to s</w:t>
      </w:r>
      <w:r w:rsidR="00554592" w:rsidRPr="00497C72">
        <w:rPr>
          <w:rFonts w:ascii="Times New Roman" w:hAnsi="Times New Roman"/>
          <w:sz w:val="28"/>
          <w:szCs w:val="28"/>
          <w:lang w:val="en-US"/>
        </w:rPr>
        <w:t xml:space="preserve">emantic </w:t>
      </w:r>
      <w:r w:rsidR="000C0F14" w:rsidRPr="00497C72">
        <w:rPr>
          <w:rFonts w:ascii="Times New Roman" w:hAnsi="Times New Roman"/>
          <w:sz w:val="28"/>
          <w:szCs w:val="28"/>
          <w:lang w:val="en-US"/>
        </w:rPr>
        <w:t>r</w:t>
      </w:r>
      <w:r w:rsidR="00554592" w:rsidRPr="00497C72">
        <w:rPr>
          <w:rFonts w:ascii="Times New Roman" w:hAnsi="Times New Roman"/>
          <w:sz w:val="28"/>
          <w:szCs w:val="28"/>
          <w:lang w:val="en-US"/>
        </w:rPr>
        <w:t>elatedness was significant, F1(1, 31) = 6.25, p &lt; .05, F2(</w:t>
      </w:r>
      <w:r w:rsidR="006D67E9" w:rsidRPr="00497C72">
        <w:rPr>
          <w:rFonts w:ascii="Times New Roman" w:hAnsi="Times New Roman"/>
          <w:sz w:val="28"/>
          <w:szCs w:val="28"/>
          <w:lang w:val="en-US"/>
        </w:rPr>
        <w:t xml:space="preserve">1, 49) = 4.24, p &lt; .05. </w:t>
      </w:r>
    </w:p>
    <w:p w14:paraId="5273CDBE" w14:textId="1757230E" w:rsidR="00754E88" w:rsidRPr="00497C72" w:rsidRDefault="000149FC" w:rsidP="00754E88">
      <w:pPr>
        <w:pStyle w:val="Nessunaspaziatura"/>
        <w:spacing w:line="480" w:lineRule="auto"/>
        <w:ind w:firstLine="709"/>
        <w:rPr>
          <w:rFonts w:ascii="Times New Roman" w:hAnsi="Times New Roman"/>
          <w:sz w:val="28"/>
          <w:szCs w:val="28"/>
          <w:lang w:val="en-US"/>
        </w:rPr>
      </w:pPr>
      <w:r w:rsidRPr="00497C72">
        <w:rPr>
          <w:rFonts w:ascii="Times New Roman" w:hAnsi="Times New Roman"/>
          <w:i/>
          <w:sz w:val="28"/>
          <w:szCs w:val="28"/>
          <w:lang w:val="en-US"/>
        </w:rPr>
        <w:t>Accuracy</w:t>
      </w:r>
      <w:r w:rsidRPr="00497C72">
        <w:rPr>
          <w:rFonts w:ascii="Times New Roman" w:hAnsi="Times New Roman"/>
          <w:sz w:val="28"/>
          <w:szCs w:val="28"/>
          <w:lang w:val="en-US"/>
        </w:rPr>
        <w:t xml:space="preserve">. </w:t>
      </w:r>
      <w:r w:rsidR="00F1090A" w:rsidRPr="00497C72">
        <w:rPr>
          <w:rFonts w:ascii="Times New Roman" w:hAnsi="Times New Roman"/>
          <w:sz w:val="28"/>
          <w:szCs w:val="28"/>
          <w:lang w:val="en-US"/>
        </w:rPr>
        <w:t xml:space="preserve">Subjects made </w:t>
      </w:r>
      <w:r w:rsidR="00E94E3E" w:rsidRPr="00497C72">
        <w:rPr>
          <w:rFonts w:ascii="Times New Roman" w:hAnsi="Times New Roman"/>
          <w:sz w:val="28"/>
          <w:szCs w:val="28"/>
          <w:lang w:val="en-US"/>
        </w:rPr>
        <w:t xml:space="preserve">fewer </w:t>
      </w:r>
      <w:r w:rsidR="00F1090A" w:rsidRPr="00497C72">
        <w:rPr>
          <w:rFonts w:ascii="Times New Roman" w:hAnsi="Times New Roman"/>
          <w:sz w:val="28"/>
          <w:szCs w:val="28"/>
          <w:lang w:val="en-US"/>
        </w:rPr>
        <w:t>errors with semantically related distractors (0.4%) than with unrelated distractors (0.5%), a difference that was however not significant, Fs &lt; 1.</w:t>
      </w:r>
    </w:p>
    <w:p w14:paraId="3FA8CF76" w14:textId="77777777" w:rsidR="00754E88" w:rsidRPr="00497C72" w:rsidRDefault="00754E88" w:rsidP="00754E88">
      <w:pPr>
        <w:pStyle w:val="Nessunaspaziatura"/>
        <w:spacing w:line="480" w:lineRule="auto"/>
        <w:ind w:firstLine="709"/>
        <w:rPr>
          <w:rFonts w:ascii="Times New Roman" w:hAnsi="Times New Roman"/>
          <w:sz w:val="28"/>
          <w:szCs w:val="28"/>
          <w:lang w:val="en-US"/>
        </w:rPr>
      </w:pPr>
    </w:p>
    <w:p w14:paraId="4A2BA8C0" w14:textId="77777777" w:rsidR="00754E88" w:rsidRPr="00497C72" w:rsidRDefault="00754E88" w:rsidP="00310E33">
      <w:pPr>
        <w:pStyle w:val="Nessunaspaziatura"/>
        <w:spacing w:line="480" w:lineRule="auto"/>
        <w:outlineLvl w:val="0"/>
        <w:rPr>
          <w:rFonts w:ascii="Times New Roman" w:hAnsi="Times New Roman"/>
          <w:i/>
          <w:sz w:val="28"/>
          <w:szCs w:val="28"/>
          <w:lang w:val="en-US"/>
        </w:rPr>
      </w:pPr>
      <w:r w:rsidRPr="00497C72">
        <w:rPr>
          <w:rFonts w:ascii="Times New Roman" w:hAnsi="Times New Roman"/>
          <w:i/>
          <w:sz w:val="28"/>
          <w:szCs w:val="28"/>
          <w:lang w:val="en-US"/>
        </w:rPr>
        <w:t>Discussion</w:t>
      </w:r>
    </w:p>
    <w:p w14:paraId="07F5A126" w14:textId="4D702EE9" w:rsidR="00B03066" w:rsidRPr="00497C72" w:rsidRDefault="008359F2" w:rsidP="00754E88">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When the target stimuli in a WWI task are repeated only twice within the experiment, </w:t>
      </w:r>
      <w:r w:rsidR="00147B69" w:rsidRPr="00497C72">
        <w:rPr>
          <w:rFonts w:ascii="Times New Roman" w:hAnsi="Times New Roman"/>
          <w:sz w:val="28"/>
          <w:szCs w:val="28"/>
          <w:lang w:val="en-US"/>
        </w:rPr>
        <w:t>semantic relatedness between target and distractor does exert a</w:t>
      </w:r>
      <w:r w:rsidR="00E94E3E" w:rsidRPr="00497C72">
        <w:rPr>
          <w:rFonts w:ascii="Times New Roman" w:hAnsi="Times New Roman"/>
          <w:sz w:val="28"/>
          <w:szCs w:val="28"/>
          <w:lang w:val="en-US"/>
        </w:rPr>
        <w:t>n effect on RTs, and this effect is</w:t>
      </w:r>
      <w:r w:rsidR="00147B69" w:rsidRPr="00497C72">
        <w:rPr>
          <w:rFonts w:ascii="Times New Roman" w:hAnsi="Times New Roman"/>
          <w:sz w:val="28"/>
          <w:szCs w:val="28"/>
          <w:lang w:val="en-US"/>
        </w:rPr>
        <w:t xml:space="preserve"> facilitatory</w:t>
      </w:r>
      <w:r w:rsidR="00AE24EC" w:rsidRPr="00497C72">
        <w:rPr>
          <w:rFonts w:ascii="Times New Roman" w:hAnsi="Times New Roman"/>
          <w:sz w:val="28"/>
          <w:szCs w:val="28"/>
          <w:lang w:val="en-US"/>
        </w:rPr>
        <w:t>.</w:t>
      </w:r>
      <w:r w:rsidR="00147B69" w:rsidRPr="00497C72">
        <w:rPr>
          <w:rFonts w:ascii="Times New Roman" w:hAnsi="Times New Roman"/>
          <w:sz w:val="28"/>
          <w:szCs w:val="28"/>
          <w:lang w:val="en-US"/>
        </w:rPr>
        <w:t xml:space="preserve"> </w:t>
      </w:r>
      <w:r w:rsidR="00FA2E05" w:rsidRPr="00497C72">
        <w:rPr>
          <w:rFonts w:ascii="Times New Roman" w:hAnsi="Times New Roman"/>
          <w:sz w:val="28"/>
          <w:szCs w:val="28"/>
          <w:lang w:val="en-US"/>
        </w:rPr>
        <w:t xml:space="preserve">We </w:t>
      </w:r>
      <w:r w:rsidR="0047635E" w:rsidRPr="00497C72">
        <w:rPr>
          <w:rFonts w:ascii="Times New Roman" w:hAnsi="Times New Roman"/>
          <w:sz w:val="28"/>
          <w:szCs w:val="28"/>
          <w:lang w:val="en-US"/>
        </w:rPr>
        <w:t>make three points on the basis of</w:t>
      </w:r>
      <w:r w:rsidR="00FA2E05" w:rsidRPr="00497C72">
        <w:rPr>
          <w:rFonts w:ascii="Times New Roman" w:hAnsi="Times New Roman"/>
          <w:sz w:val="28"/>
          <w:szCs w:val="28"/>
          <w:lang w:val="en-US"/>
        </w:rPr>
        <w:t xml:space="preserve"> this finding.</w:t>
      </w:r>
    </w:p>
    <w:p w14:paraId="13722A24" w14:textId="257F8297" w:rsidR="00C56031" w:rsidRPr="00497C72" w:rsidRDefault="00BF5C8E" w:rsidP="00754E88">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First</w:t>
      </w:r>
      <w:r w:rsidR="00312272" w:rsidRPr="00497C72">
        <w:rPr>
          <w:rFonts w:ascii="Times New Roman" w:hAnsi="Times New Roman"/>
          <w:sz w:val="28"/>
          <w:szCs w:val="28"/>
          <w:lang w:val="en-US"/>
        </w:rPr>
        <w:t>ly</w:t>
      </w:r>
      <w:r w:rsidRPr="00497C72">
        <w:rPr>
          <w:rFonts w:ascii="Times New Roman" w:hAnsi="Times New Roman"/>
          <w:sz w:val="28"/>
          <w:szCs w:val="28"/>
          <w:lang w:val="en-US"/>
        </w:rPr>
        <w:t>, th</w:t>
      </w:r>
      <w:r w:rsidR="00FA2E05" w:rsidRPr="00497C72">
        <w:rPr>
          <w:rFonts w:ascii="Times New Roman" w:hAnsi="Times New Roman"/>
          <w:sz w:val="28"/>
          <w:szCs w:val="28"/>
          <w:lang w:val="en-US"/>
        </w:rPr>
        <w:t>e</w:t>
      </w:r>
      <w:r w:rsidRPr="00497C72">
        <w:rPr>
          <w:rFonts w:ascii="Times New Roman" w:hAnsi="Times New Roman"/>
          <w:sz w:val="28"/>
          <w:szCs w:val="28"/>
          <w:lang w:val="en-US"/>
        </w:rPr>
        <w:t xml:space="preserve"> result </w:t>
      </w:r>
      <w:r w:rsidR="00AE24EC" w:rsidRPr="00497C72">
        <w:rPr>
          <w:rFonts w:ascii="Times New Roman" w:hAnsi="Times New Roman"/>
          <w:sz w:val="28"/>
          <w:szCs w:val="28"/>
          <w:lang w:val="en-US"/>
        </w:rPr>
        <w:t xml:space="preserve">shows </w:t>
      </w:r>
      <w:r w:rsidRPr="00497C72">
        <w:rPr>
          <w:rFonts w:ascii="Times New Roman" w:hAnsi="Times New Roman"/>
          <w:sz w:val="28"/>
          <w:szCs w:val="28"/>
          <w:lang w:val="en-US"/>
        </w:rPr>
        <w:t xml:space="preserve">that </w:t>
      </w:r>
      <w:r w:rsidR="001D2568" w:rsidRPr="00497C72">
        <w:rPr>
          <w:rFonts w:ascii="Times New Roman" w:hAnsi="Times New Roman"/>
          <w:sz w:val="28"/>
          <w:szCs w:val="28"/>
          <w:lang w:val="en-US"/>
        </w:rPr>
        <w:t xml:space="preserve">in the WWI task </w:t>
      </w:r>
      <w:r w:rsidRPr="00497C72">
        <w:rPr>
          <w:rFonts w:ascii="Times New Roman" w:hAnsi="Times New Roman"/>
          <w:sz w:val="28"/>
          <w:szCs w:val="28"/>
          <w:lang w:val="en-US"/>
        </w:rPr>
        <w:t xml:space="preserve">word reading is not </w:t>
      </w:r>
      <w:r w:rsidR="0047635E" w:rsidRPr="00497C72">
        <w:rPr>
          <w:rFonts w:ascii="Times New Roman" w:hAnsi="Times New Roman"/>
          <w:sz w:val="28"/>
          <w:szCs w:val="28"/>
          <w:lang w:val="en-US"/>
        </w:rPr>
        <w:t xml:space="preserve">completely </w:t>
      </w:r>
      <w:r w:rsidRPr="00497C72">
        <w:rPr>
          <w:rFonts w:ascii="Times New Roman" w:hAnsi="Times New Roman"/>
          <w:sz w:val="28"/>
          <w:szCs w:val="28"/>
          <w:lang w:val="en-US"/>
        </w:rPr>
        <w:t>immune from effects due to the semantic</w:t>
      </w:r>
      <w:r w:rsidR="00E40114" w:rsidRPr="00497C72">
        <w:rPr>
          <w:rFonts w:ascii="Times New Roman" w:hAnsi="Times New Roman"/>
          <w:sz w:val="28"/>
          <w:szCs w:val="28"/>
          <w:lang w:val="en-US"/>
        </w:rPr>
        <w:t>s</w:t>
      </w:r>
      <w:r w:rsidRPr="00497C72">
        <w:rPr>
          <w:rFonts w:ascii="Times New Roman" w:hAnsi="Times New Roman"/>
          <w:sz w:val="28"/>
          <w:szCs w:val="28"/>
          <w:lang w:val="en-US"/>
        </w:rPr>
        <w:t xml:space="preserve"> of the distractors. </w:t>
      </w:r>
    </w:p>
    <w:p w14:paraId="1C3E6940" w14:textId="559CB51F" w:rsidR="00641624" w:rsidRPr="00497C72" w:rsidRDefault="00BF5C8E" w:rsidP="00754E88">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Second</w:t>
      </w:r>
      <w:r w:rsidR="00312272" w:rsidRPr="00497C72">
        <w:rPr>
          <w:rFonts w:ascii="Times New Roman" w:hAnsi="Times New Roman"/>
          <w:sz w:val="28"/>
          <w:szCs w:val="28"/>
          <w:lang w:val="en-US"/>
        </w:rPr>
        <w:t>ly</w:t>
      </w:r>
      <w:r w:rsidRPr="00497C72">
        <w:rPr>
          <w:rFonts w:ascii="Times New Roman" w:hAnsi="Times New Roman"/>
          <w:sz w:val="28"/>
          <w:szCs w:val="28"/>
          <w:lang w:val="en-US"/>
        </w:rPr>
        <w:t>, semantically related distractors facilitate target reading aloud compared with unrelated distractor</w:t>
      </w:r>
      <w:r w:rsidR="006C4EDA" w:rsidRPr="00497C72">
        <w:rPr>
          <w:rFonts w:ascii="Times New Roman" w:hAnsi="Times New Roman"/>
          <w:sz w:val="28"/>
          <w:szCs w:val="28"/>
          <w:lang w:val="en-US"/>
        </w:rPr>
        <w:t>,</w:t>
      </w:r>
      <w:r w:rsidR="0047635E" w:rsidRPr="00497C72">
        <w:rPr>
          <w:rFonts w:ascii="Times New Roman" w:hAnsi="Times New Roman"/>
          <w:sz w:val="28"/>
          <w:szCs w:val="28"/>
          <w:lang w:val="en-US"/>
        </w:rPr>
        <w:t xml:space="preserve"> </w:t>
      </w:r>
      <w:r w:rsidR="006C4EDA" w:rsidRPr="00497C72">
        <w:rPr>
          <w:rFonts w:ascii="Times New Roman" w:hAnsi="Times New Roman"/>
          <w:sz w:val="28"/>
          <w:szCs w:val="28"/>
          <w:lang w:val="en-US"/>
        </w:rPr>
        <w:t>a</w:t>
      </w:r>
      <w:r w:rsidRPr="00497C72">
        <w:rPr>
          <w:rFonts w:ascii="Times New Roman" w:hAnsi="Times New Roman"/>
          <w:sz w:val="28"/>
          <w:szCs w:val="28"/>
          <w:lang w:val="en-US"/>
        </w:rPr>
        <w:t xml:space="preserve"> result</w:t>
      </w:r>
      <w:r w:rsidR="0047635E" w:rsidRPr="00497C72">
        <w:rPr>
          <w:rFonts w:ascii="Times New Roman" w:hAnsi="Times New Roman"/>
          <w:sz w:val="28"/>
          <w:szCs w:val="28"/>
          <w:lang w:val="en-US"/>
        </w:rPr>
        <w:t xml:space="preserve"> that</w:t>
      </w:r>
      <w:r w:rsidRPr="00497C72">
        <w:rPr>
          <w:rFonts w:ascii="Times New Roman" w:hAnsi="Times New Roman"/>
          <w:sz w:val="28"/>
          <w:szCs w:val="28"/>
          <w:lang w:val="en-US"/>
        </w:rPr>
        <w:t xml:space="preserve"> is in sharp contrast with the effect of semantically related distractors in the PWI task, where </w:t>
      </w:r>
      <w:r w:rsidR="00947C6A" w:rsidRPr="00497C72">
        <w:rPr>
          <w:rFonts w:ascii="Times New Roman" w:hAnsi="Times New Roman"/>
          <w:sz w:val="28"/>
          <w:szCs w:val="28"/>
          <w:lang w:val="en-US"/>
        </w:rPr>
        <w:t xml:space="preserve">such distractors </w:t>
      </w:r>
      <w:r w:rsidRPr="00497C72">
        <w:rPr>
          <w:rFonts w:ascii="Times New Roman" w:hAnsi="Times New Roman"/>
          <w:sz w:val="28"/>
          <w:szCs w:val="28"/>
          <w:lang w:val="en-US"/>
        </w:rPr>
        <w:t xml:space="preserve">exert an </w:t>
      </w:r>
      <w:r w:rsidRPr="00497C72">
        <w:rPr>
          <w:rFonts w:ascii="Times New Roman" w:hAnsi="Times New Roman"/>
          <w:i/>
          <w:sz w:val="28"/>
          <w:szCs w:val="28"/>
          <w:lang w:val="en-US"/>
        </w:rPr>
        <w:t>interfering</w:t>
      </w:r>
      <w:r w:rsidRPr="00497C72">
        <w:rPr>
          <w:rFonts w:ascii="Times New Roman" w:hAnsi="Times New Roman"/>
          <w:sz w:val="28"/>
          <w:szCs w:val="28"/>
          <w:lang w:val="en-US"/>
        </w:rPr>
        <w:t xml:space="preserve"> effect. </w:t>
      </w:r>
      <w:r w:rsidR="00B95BC1" w:rsidRPr="00497C72">
        <w:rPr>
          <w:rFonts w:ascii="Times New Roman" w:hAnsi="Times New Roman"/>
          <w:sz w:val="28"/>
          <w:szCs w:val="28"/>
          <w:lang w:val="en-US"/>
        </w:rPr>
        <w:t>T</w:t>
      </w:r>
      <w:r w:rsidR="006B517D" w:rsidRPr="00497C72">
        <w:rPr>
          <w:rFonts w:ascii="Times New Roman" w:hAnsi="Times New Roman"/>
          <w:sz w:val="28"/>
          <w:szCs w:val="28"/>
          <w:lang w:val="en-US"/>
        </w:rPr>
        <w:t>his</w:t>
      </w:r>
      <w:r w:rsidR="00B95BC1" w:rsidRPr="00497C72">
        <w:rPr>
          <w:rFonts w:ascii="Times New Roman" w:hAnsi="Times New Roman"/>
          <w:sz w:val="28"/>
          <w:szCs w:val="28"/>
          <w:lang w:val="en-US"/>
        </w:rPr>
        <w:t xml:space="preserve"> asymmetry between the direction of the effects in the WWI and PWI task can be accounted for in terms of the processing differences between word reading and picture naming</w:t>
      </w:r>
      <w:r w:rsidR="00086593" w:rsidRPr="00497C72">
        <w:rPr>
          <w:rFonts w:ascii="Times New Roman" w:hAnsi="Times New Roman"/>
          <w:sz w:val="28"/>
          <w:szCs w:val="28"/>
          <w:lang w:val="en-US"/>
        </w:rPr>
        <w:t>, namely the ease with which phonological representations are activated (</w:t>
      </w:r>
      <w:r w:rsidR="00B95BC1" w:rsidRPr="00497C72">
        <w:rPr>
          <w:rFonts w:ascii="Times New Roman" w:hAnsi="Times New Roman"/>
          <w:sz w:val="28"/>
          <w:szCs w:val="28"/>
          <w:lang w:val="en-US"/>
        </w:rPr>
        <w:t xml:space="preserve">La </w:t>
      </w:r>
      <w:proofErr w:type="spellStart"/>
      <w:r w:rsidR="00B95BC1" w:rsidRPr="00497C72">
        <w:rPr>
          <w:rFonts w:ascii="Times New Roman" w:hAnsi="Times New Roman"/>
          <w:sz w:val="28"/>
          <w:szCs w:val="28"/>
          <w:lang w:val="en-US"/>
        </w:rPr>
        <w:t>Heij</w:t>
      </w:r>
      <w:proofErr w:type="spellEnd"/>
      <w:r w:rsidR="00B95BC1" w:rsidRPr="00497C72">
        <w:rPr>
          <w:rFonts w:ascii="Times New Roman" w:hAnsi="Times New Roman"/>
          <w:sz w:val="28"/>
          <w:szCs w:val="28"/>
          <w:lang w:val="en-US"/>
        </w:rPr>
        <w:t xml:space="preserve"> et al.</w:t>
      </w:r>
      <w:r w:rsidR="00086593" w:rsidRPr="00497C72">
        <w:rPr>
          <w:rFonts w:ascii="Times New Roman" w:hAnsi="Times New Roman"/>
          <w:sz w:val="28"/>
          <w:szCs w:val="28"/>
          <w:lang w:val="en-US"/>
        </w:rPr>
        <w:t xml:space="preserve">, </w:t>
      </w:r>
      <w:r w:rsidR="00B95BC1" w:rsidRPr="00497C72">
        <w:rPr>
          <w:rFonts w:ascii="Times New Roman" w:hAnsi="Times New Roman"/>
          <w:sz w:val="28"/>
          <w:szCs w:val="28"/>
          <w:lang w:val="en-US"/>
        </w:rPr>
        <w:t>1990</w:t>
      </w:r>
      <w:r w:rsidR="00086593" w:rsidRPr="00497C72">
        <w:rPr>
          <w:rFonts w:ascii="Times New Roman" w:hAnsi="Times New Roman"/>
          <w:sz w:val="28"/>
          <w:szCs w:val="28"/>
          <w:lang w:val="en-US"/>
        </w:rPr>
        <w:t xml:space="preserve">). As argued above, </w:t>
      </w:r>
      <w:r w:rsidR="001F4438" w:rsidRPr="00497C72">
        <w:rPr>
          <w:rFonts w:ascii="Times New Roman" w:hAnsi="Times New Roman"/>
          <w:sz w:val="28"/>
          <w:szCs w:val="28"/>
          <w:lang w:val="en-US"/>
        </w:rPr>
        <w:t xml:space="preserve">in reading </w:t>
      </w:r>
      <w:r w:rsidR="00F4326C" w:rsidRPr="00497C72">
        <w:rPr>
          <w:rFonts w:ascii="Times New Roman" w:hAnsi="Times New Roman"/>
          <w:sz w:val="28"/>
          <w:szCs w:val="28"/>
          <w:lang w:val="en-US"/>
        </w:rPr>
        <w:t xml:space="preserve">aloud </w:t>
      </w:r>
      <w:r w:rsidR="00F4326C" w:rsidRPr="00497C72">
        <w:rPr>
          <w:rFonts w:ascii="Times New Roman" w:hAnsi="Times New Roman"/>
          <w:sz w:val="28"/>
          <w:szCs w:val="28"/>
          <w:lang w:val="en-US"/>
        </w:rPr>
        <w:lastRenderedPageBreak/>
        <w:t xml:space="preserve">the phonology of a written word is </w:t>
      </w:r>
      <w:r w:rsidR="001F4438" w:rsidRPr="00497C72">
        <w:rPr>
          <w:rFonts w:ascii="Times New Roman" w:hAnsi="Times New Roman"/>
          <w:sz w:val="28"/>
          <w:szCs w:val="28"/>
          <w:lang w:val="en-US"/>
        </w:rPr>
        <w:t xml:space="preserve">directly activated from </w:t>
      </w:r>
      <w:r w:rsidR="00F4326C" w:rsidRPr="00497C72">
        <w:rPr>
          <w:rFonts w:ascii="Times New Roman" w:hAnsi="Times New Roman"/>
          <w:sz w:val="28"/>
          <w:szCs w:val="28"/>
          <w:lang w:val="en-US"/>
        </w:rPr>
        <w:t>its</w:t>
      </w:r>
      <w:r w:rsidR="001F4438" w:rsidRPr="00497C72">
        <w:rPr>
          <w:rFonts w:ascii="Times New Roman" w:hAnsi="Times New Roman"/>
          <w:sz w:val="28"/>
          <w:szCs w:val="28"/>
          <w:lang w:val="en-US"/>
        </w:rPr>
        <w:t xml:space="preserve"> ort</w:t>
      </w:r>
      <w:r w:rsidR="00F4326C" w:rsidRPr="00497C72">
        <w:rPr>
          <w:rFonts w:ascii="Times New Roman" w:hAnsi="Times New Roman"/>
          <w:sz w:val="28"/>
          <w:szCs w:val="28"/>
          <w:lang w:val="en-US"/>
        </w:rPr>
        <w:t>h</w:t>
      </w:r>
      <w:r w:rsidR="001F4438" w:rsidRPr="00497C72">
        <w:rPr>
          <w:rFonts w:ascii="Times New Roman" w:hAnsi="Times New Roman"/>
          <w:sz w:val="28"/>
          <w:szCs w:val="28"/>
          <w:lang w:val="en-US"/>
        </w:rPr>
        <w:t>ography</w:t>
      </w:r>
      <w:r w:rsidR="004A3E9B" w:rsidRPr="00497C72">
        <w:rPr>
          <w:rFonts w:ascii="Times New Roman" w:hAnsi="Times New Roman"/>
          <w:sz w:val="28"/>
          <w:szCs w:val="28"/>
          <w:lang w:val="en-US"/>
        </w:rPr>
        <w:t xml:space="preserve">; the activation of semantics </w:t>
      </w:r>
      <w:r w:rsidR="00947C6A" w:rsidRPr="00497C72">
        <w:rPr>
          <w:rFonts w:ascii="Times New Roman" w:hAnsi="Times New Roman"/>
          <w:sz w:val="28"/>
          <w:szCs w:val="28"/>
          <w:lang w:val="en-US"/>
        </w:rPr>
        <w:t xml:space="preserve">from print </w:t>
      </w:r>
      <w:r w:rsidR="004A3E9B" w:rsidRPr="00497C72">
        <w:rPr>
          <w:rFonts w:ascii="Times New Roman" w:hAnsi="Times New Roman"/>
          <w:sz w:val="28"/>
          <w:szCs w:val="28"/>
          <w:lang w:val="en-US"/>
        </w:rPr>
        <w:t>goes in parallel with the activation of phonology</w:t>
      </w:r>
      <w:r w:rsidR="00947C6A" w:rsidRPr="00497C72">
        <w:rPr>
          <w:rFonts w:ascii="Times New Roman" w:hAnsi="Times New Roman"/>
          <w:sz w:val="28"/>
          <w:szCs w:val="28"/>
          <w:lang w:val="en-US"/>
        </w:rPr>
        <w:t xml:space="preserve"> from print</w:t>
      </w:r>
      <w:r w:rsidR="002A6015" w:rsidRPr="00497C72">
        <w:rPr>
          <w:rFonts w:ascii="Times New Roman" w:hAnsi="Times New Roman"/>
          <w:sz w:val="28"/>
          <w:szCs w:val="28"/>
          <w:lang w:val="en-US"/>
        </w:rPr>
        <w:t xml:space="preserve"> </w:t>
      </w:r>
      <w:r w:rsidR="00E444A0" w:rsidRPr="00497C72">
        <w:rPr>
          <w:rFonts w:ascii="Times New Roman" w:hAnsi="Times New Roman"/>
          <w:sz w:val="28"/>
          <w:szCs w:val="28"/>
          <w:lang w:val="en-US"/>
        </w:rPr>
        <w:t>rather than</w:t>
      </w:r>
      <w:r w:rsidR="00E40114" w:rsidRPr="00497C72">
        <w:rPr>
          <w:rFonts w:ascii="Times New Roman" w:hAnsi="Times New Roman"/>
          <w:sz w:val="28"/>
          <w:szCs w:val="28"/>
          <w:lang w:val="en-US"/>
        </w:rPr>
        <w:t xml:space="preserve"> constitut</w:t>
      </w:r>
      <w:r w:rsidR="00E444A0" w:rsidRPr="00497C72">
        <w:rPr>
          <w:rFonts w:ascii="Times New Roman" w:hAnsi="Times New Roman"/>
          <w:sz w:val="28"/>
          <w:szCs w:val="28"/>
          <w:lang w:val="en-US"/>
        </w:rPr>
        <w:t>ing</w:t>
      </w:r>
      <w:r w:rsidR="00E40114" w:rsidRPr="00497C72">
        <w:rPr>
          <w:rFonts w:ascii="Times New Roman" w:hAnsi="Times New Roman"/>
          <w:sz w:val="28"/>
          <w:szCs w:val="28"/>
          <w:lang w:val="en-US"/>
        </w:rPr>
        <w:t xml:space="preserve"> a mandatory step in the activation of phonology </w:t>
      </w:r>
      <w:r w:rsidR="00E444A0" w:rsidRPr="00497C72">
        <w:rPr>
          <w:rFonts w:ascii="Times New Roman" w:hAnsi="Times New Roman"/>
          <w:sz w:val="28"/>
          <w:szCs w:val="28"/>
          <w:lang w:val="en-US"/>
        </w:rPr>
        <w:t xml:space="preserve">from print </w:t>
      </w:r>
      <w:r w:rsidR="002A6015" w:rsidRPr="00497C72">
        <w:rPr>
          <w:rFonts w:ascii="Times New Roman" w:hAnsi="Times New Roman"/>
          <w:sz w:val="28"/>
          <w:szCs w:val="28"/>
          <w:lang w:val="en-US"/>
        </w:rPr>
        <w:t>(Coltheart et al., 2001)</w:t>
      </w:r>
      <w:r w:rsidR="004A3E9B" w:rsidRPr="00497C72">
        <w:rPr>
          <w:rFonts w:ascii="Times New Roman" w:hAnsi="Times New Roman"/>
          <w:sz w:val="28"/>
          <w:szCs w:val="28"/>
          <w:lang w:val="en-US"/>
        </w:rPr>
        <w:t xml:space="preserve">. </w:t>
      </w:r>
      <w:r w:rsidR="00E444A0" w:rsidRPr="00497C72">
        <w:rPr>
          <w:rFonts w:ascii="Times New Roman" w:hAnsi="Times New Roman"/>
          <w:sz w:val="28"/>
          <w:szCs w:val="28"/>
          <w:lang w:val="en-US"/>
        </w:rPr>
        <w:t>In contrast</w:t>
      </w:r>
      <w:r w:rsidR="004A3E9B" w:rsidRPr="00497C72">
        <w:rPr>
          <w:rFonts w:ascii="Times New Roman" w:hAnsi="Times New Roman"/>
          <w:sz w:val="28"/>
          <w:szCs w:val="28"/>
          <w:lang w:val="en-US"/>
        </w:rPr>
        <w:t xml:space="preserve">, </w:t>
      </w:r>
      <w:r w:rsidR="00E11209" w:rsidRPr="00497C72">
        <w:rPr>
          <w:rFonts w:ascii="Times New Roman" w:hAnsi="Times New Roman"/>
          <w:sz w:val="28"/>
          <w:szCs w:val="28"/>
          <w:lang w:val="en-US"/>
        </w:rPr>
        <w:t>in picture naming the activation of the semantics is a mandatory step toward the activation of the phonology (</w:t>
      </w:r>
      <w:r w:rsidR="00B95BC1" w:rsidRPr="00497C72">
        <w:rPr>
          <w:rFonts w:ascii="Times New Roman" w:hAnsi="Times New Roman"/>
          <w:sz w:val="28"/>
          <w:szCs w:val="28"/>
          <w:lang w:val="en-US"/>
        </w:rPr>
        <w:t xml:space="preserve">see </w:t>
      </w:r>
      <w:proofErr w:type="spellStart"/>
      <w:r w:rsidR="00EC6381" w:rsidRPr="00497C72">
        <w:rPr>
          <w:rFonts w:ascii="Times New Roman" w:hAnsi="Times New Roman"/>
          <w:sz w:val="28"/>
          <w:szCs w:val="28"/>
          <w:lang w:val="en-US"/>
        </w:rPr>
        <w:t>Mulatti</w:t>
      </w:r>
      <w:proofErr w:type="spellEnd"/>
      <w:r w:rsidR="00EC6381" w:rsidRPr="00497C72">
        <w:rPr>
          <w:rFonts w:ascii="Times New Roman" w:hAnsi="Times New Roman"/>
          <w:sz w:val="28"/>
          <w:szCs w:val="28"/>
          <w:lang w:val="en-US"/>
        </w:rPr>
        <w:t xml:space="preserve">, </w:t>
      </w:r>
      <w:proofErr w:type="spellStart"/>
      <w:r w:rsidR="00EC6381" w:rsidRPr="00497C72">
        <w:rPr>
          <w:rFonts w:ascii="Times New Roman" w:hAnsi="Times New Roman"/>
          <w:sz w:val="28"/>
          <w:szCs w:val="28"/>
          <w:lang w:val="en-US"/>
        </w:rPr>
        <w:t>Peressotti</w:t>
      </w:r>
      <w:proofErr w:type="spellEnd"/>
      <w:r w:rsidR="00EC6381" w:rsidRPr="00497C72">
        <w:rPr>
          <w:rFonts w:ascii="Times New Roman" w:hAnsi="Times New Roman"/>
          <w:sz w:val="28"/>
          <w:szCs w:val="28"/>
          <w:lang w:val="en-US"/>
        </w:rPr>
        <w:t xml:space="preserve">, Job, Saunders, &amp; Coltheart, 2012; </w:t>
      </w:r>
      <w:proofErr w:type="spellStart"/>
      <w:r w:rsidR="00EC6381" w:rsidRPr="00497C72">
        <w:rPr>
          <w:rFonts w:ascii="Times New Roman" w:hAnsi="Times New Roman"/>
          <w:sz w:val="28"/>
          <w:szCs w:val="28"/>
          <w:lang w:val="en-US"/>
        </w:rPr>
        <w:t>Mulatti</w:t>
      </w:r>
      <w:proofErr w:type="spellEnd"/>
      <w:r w:rsidR="00EC6381" w:rsidRPr="00497C72">
        <w:rPr>
          <w:rFonts w:ascii="Times New Roman" w:hAnsi="Times New Roman"/>
          <w:sz w:val="28"/>
          <w:szCs w:val="28"/>
          <w:lang w:val="en-US"/>
        </w:rPr>
        <w:t xml:space="preserve"> et al., 2010; </w:t>
      </w:r>
      <w:proofErr w:type="spellStart"/>
      <w:r w:rsidR="00B95BC1" w:rsidRPr="00497C72">
        <w:rPr>
          <w:rFonts w:ascii="Times New Roman" w:hAnsi="Times New Roman"/>
          <w:sz w:val="28"/>
          <w:szCs w:val="28"/>
          <w:lang w:val="en-US"/>
        </w:rPr>
        <w:t>Roelofs</w:t>
      </w:r>
      <w:proofErr w:type="spellEnd"/>
      <w:r w:rsidR="00B95BC1" w:rsidRPr="00497C72">
        <w:rPr>
          <w:rFonts w:ascii="Times New Roman" w:hAnsi="Times New Roman"/>
          <w:sz w:val="28"/>
          <w:szCs w:val="28"/>
          <w:lang w:val="en-US"/>
        </w:rPr>
        <w:t>, 2004</w:t>
      </w:r>
      <w:r w:rsidR="00E11209" w:rsidRPr="00497C72">
        <w:rPr>
          <w:rFonts w:ascii="Times New Roman" w:hAnsi="Times New Roman"/>
          <w:sz w:val="28"/>
          <w:szCs w:val="28"/>
          <w:lang w:val="en-US"/>
        </w:rPr>
        <w:t>)</w:t>
      </w:r>
      <w:r w:rsidR="004A3E9B" w:rsidRPr="00497C72">
        <w:rPr>
          <w:rFonts w:ascii="Times New Roman" w:hAnsi="Times New Roman"/>
          <w:sz w:val="28"/>
          <w:szCs w:val="28"/>
          <w:lang w:val="en-US"/>
        </w:rPr>
        <w:t>, and the activation of the phonology follows a step of lemma retrieval (</w:t>
      </w:r>
      <w:proofErr w:type="spellStart"/>
      <w:r w:rsidR="00EC6381" w:rsidRPr="00497C72">
        <w:rPr>
          <w:rFonts w:ascii="Times New Roman" w:hAnsi="Times New Roman"/>
          <w:sz w:val="28"/>
          <w:szCs w:val="28"/>
          <w:lang w:val="en-US"/>
        </w:rPr>
        <w:t>Ayora</w:t>
      </w:r>
      <w:proofErr w:type="spellEnd"/>
      <w:r w:rsidR="00EC6381" w:rsidRPr="00497C72">
        <w:rPr>
          <w:rFonts w:ascii="Times New Roman" w:hAnsi="Times New Roman"/>
          <w:sz w:val="28"/>
          <w:szCs w:val="28"/>
          <w:lang w:val="en-US"/>
        </w:rPr>
        <w:t xml:space="preserve">, </w:t>
      </w:r>
      <w:proofErr w:type="spellStart"/>
      <w:r w:rsidR="00EC6381" w:rsidRPr="00497C72">
        <w:rPr>
          <w:rFonts w:ascii="Times New Roman" w:hAnsi="Times New Roman"/>
          <w:sz w:val="28"/>
          <w:szCs w:val="28"/>
          <w:lang w:val="en-US"/>
        </w:rPr>
        <w:t>Peressotti</w:t>
      </w:r>
      <w:proofErr w:type="spellEnd"/>
      <w:r w:rsidR="00EC6381" w:rsidRPr="00497C72">
        <w:rPr>
          <w:rFonts w:ascii="Times New Roman" w:hAnsi="Times New Roman"/>
          <w:sz w:val="28"/>
          <w:szCs w:val="28"/>
          <w:lang w:val="en-US"/>
        </w:rPr>
        <w:t xml:space="preserve">, </w:t>
      </w:r>
      <w:proofErr w:type="spellStart"/>
      <w:r w:rsidR="00EC6381" w:rsidRPr="00497C72">
        <w:rPr>
          <w:rFonts w:ascii="Times New Roman" w:hAnsi="Times New Roman"/>
          <w:sz w:val="28"/>
          <w:szCs w:val="28"/>
          <w:lang w:val="en-US"/>
        </w:rPr>
        <w:t>Alario</w:t>
      </w:r>
      <w:proofErr w:type="spellEnd"/>
      <w:r w:rsidR="00EC6381" w:rsidRPr="00497C72">
        <w:rPr>
          <w:rFonts w:ascii="Times New Roman" w:hAnsi="Times New Roman"/>
          <w:sz w:val="28"/>
          <w:szCs w:val="28"/>
          <w:lang w:val="en-US"/>
        </w:rPr>
        <w:t xml:space="preserve">, </w:t>
      </w:r>
      <w:proofErr w:type="spellStart"/>
      <w:r w:rsidR="00EC6381" w:rsidRPr="00497C72">
        <w:rPr>
          <w:rFonts w:ascii="Times New Roman" w:hAnsi="Times New Roman"/>
          <w:sz w:val="28"/>
          <w:szCs w:val="28"/>
          <w:lang w:val="en-US"/>
        </w:rPr>
        <w:t>Mulatti</w:t>
      </w:r>
      <w:proofErr w:type="spellEnd"/>
      <w:r w:rsidR="00EC6381" w:rsidRPr="00497C72">
        <w:rPr>
          <w:rFonts w:ascii="Times New Roman" w:hAnsi="Times New Roman"/>
          <w:sz w:val="28"/>
          <w:szCs w:val="28"/>
          <w:lang w:val="en-US"/>
        </w:rPr>
        <w:t xml:space="preserve">, </w:t>
      </w:r>
      <w:proofErr w:type="spellStart"/>
      <w:r w:rsidR="00EC6381" w:rsidRPr="00497C72">
        <w:rPr>
          <w:rFonts w:ascii="Times New Roman" w:hAnsi="Times New Roman"/>
          <w:sz w:val="28"/>
          <w:szCs w:val="28"/>
          <w:lang w:val="en-US"/>
        </w:rPr>
        <w:t>Pluchino</w:t>
      </w:r>
      <w:proofErr w:type="spellEnd"/>
      <w:r w:rsidR="00EC6381" w:rsidRPr="00497C72">
        <w:rPr>
          <w:rFonts w:ascii="Times New Roman" w:hAnsi="Times New Roman"/>
          <w:sz w:val="28"/>
          <w:szCs w:val="28"/>
          <w:lang w:val="en-US"/>
        </w:rPr>
        <w:t xml:space="preserve">, et al., 2011; </w:t>
      </w:r>
      <w:proofErr w:type="spellStart"/>
      <w:r w:rsidR="004A3E9B" w:rsidRPr="00497C72">
        <w:rPr>
          <w:rFonts w:ascii="Times New Roman" w:hAnsi="Times New Roman"/>
          <w:sz w:val="28"/>
          <w:szCs w:val="28"/>
          <w:lang w:val="en-US"/>
        </w:rPr>
        <w:t>Levelt</w:t>
      </w:r>
      <w:proofErr w:type="spellEnd"/>
      <w:r w:rsidR="004A3E9B" w:rsidRPr="00497C72">
        <w:rPr>
          <w:rFonts w:ascii="Times New Roman" w:hAnsi="Times New Roman"/>
          <w:sz w:val="28"/>
          <w:szCs w:val="28"/>
          <w:lang w:val="en-US"/>
        </w:rPr>
        <w:t xml:space="preserve"> et al., 1999) where semantically related distractor exert their interfering effect. </w:t>
      </w:r>
      <w:r w:rsidR="00B95BC1" w:rsidRPr="00497C72">
        <w:rPr>
          <w:rFonts w:ascii="Times New Roman" w:hAnsi="Times New Roman"/>
          <w:sz w:val="28"/>
          <w:szCs w:val="28"/>
          <w:lang w:val="en-US"/>
        </w:rPr>
        <w:t xml:space="preserve"> </w:t>
      </w:r>
      <w:r w:rsidR="00E70699" w:rsidRPr="00497C72">
        <w:rPr>
          <w:rFonts w:ascii="Times New Roman" w:hAnsi="Times New Roman"/>
          <w:sz w:val="28"/>
          <w:szCs w:val="28"/>
          <w:lang w:val="en-US"/>
        </w:rPr>
        <w:t>Thus, the process of mapping semantic representations to phonological representations has a different role in the task of reading aloud with respect to that of picture naming, and it is to the different role</w:t>
      </w:r>
      <w:r w:rsidR="00E40114" w:rsidRPr="00497C72">
        <w:rPr>
          <w:rFonts w:ascii="Times New Roman" w:hAnsi="Times New Roman"/>
          <w:sz w:val="28"/>
          <w:szCs w:val="28"/>
          <w:lang w:val="en-US"/>
        </w:rPr>
        <w:t>s</w:t>
      </w:r>
      <w:r w:rsidR="00E70699" w:rsidRPr="00497C72">
        <w:rPr>
          <w:rFonts w:ascii="Times New Roman" w:hAnsi="Times New Roman"/>
          <w:sz w:val="28"/>
          <w:szCs w:val="28"/>
          <w:lang w:val="en-US"/>
        </w:rPr>
        <w:t xml:space="preserve"> of this process that the asymmetry of the semantic relatedness effects in </w:t>
      </w:r>
      <w:r w:rsidR="00E40114" w:rsidRPr="00497C72">
        <w:rPr>
          <w:rFonts w:ascii="Times New Roman" w:hAnsi="Times New Roman"/>
          <w:sz w:val="28"/>
          <w:szCs w:val="28"/>
          <w:lang w:val="en-US"/>
        </w:rPr>
        <w:t xml:space="preserve">between the </w:t>
      </w:r>
      <w:r w:rsidR="00E70699" w:rsidRPr="00497C72">
        <w:rPr>
          <w:rFonts w:ascii="Times New Roman" w:hAnsi="Times New Roman"/>
          <w:sz w:val="28"/>
          <w:szCs w:val="28"/>
          <w:lang w:val="en-US"/>
        </w:rPr>
        <w:t>WWI and PWI task c</w:t>
      </w:r>
      <w:r w:rsidR="004D7355" w:rsidRPr="00497C72">
        <w:rPr>
          <w:rFonts w:ascii="Times New Roman" w:hAnsi="Times New Roman"/>
          <w:sz w:val="28"/>
          <w:szCs w:val="28"/>
          <w:lang w:val="en-US"/>
        </w:rPr>
        <w:t>an</w:t>
      </w:r>
      <w:r w:rsidR="00E70699" w:rsidRPr="00497C72">
        <w:rPr>
          <w:rFonts w:ascii="Times New Roman" w:hAnsi="Times New Roman"/>
          <w:sz w:val="28"/>
          <w:szCs w:val="28"/>
          <w:lang w:val="en-US"/>
        </w:rPr>
        <w:t xml:space="preserve"> be ascribed. </w:t>
      </w:r>
    </w:p>
    <w:p w14:paraId="7251278F" w14:textId="0A000AF3" w:rsidR="00D36AAA" w:rsidRPr="00497C72" w:rsidRDefault="00C56031" w:rsidP="00754E88">
      <w:pPr>
        <w:pStyle w:val="Nessunaspaziatura"/>
        <w:spacing w:line="480" w:lineRule="auto"/>
        <w:ind w:firstLine="709"/>
        <w:rPr>
          <w:rFonts w:ascii="Times New Roman" w:hAnsi="Times New Roman"/>
          <w:color w:val="0070C0"/>
          <w:sz w:val="28"/>
          <w:szCs w:val="28"/>
          <w:lang w:val="en-US"/>
        </w:rPr>
      </w:pPr>
      <w:r w:rsidRPr="00497C72">
        <w:rPr>
          <w:rFonts w:ascii="Times New Roman" w:hAnsi="Times New Roman"/>
          <w:sz w:val="28"/>
          <w:szCs w:val="28"/>
          <w:lang w:val="en-US"/>
        </w:rPr>
        <w:t>Third</w:t>
      </w:r>
      <w:r w:rsidR="00312272" w:rsidRPr="00497C72">
        <w:rPr>
          <w:rFonts w:ascii="Times New Roman" w:hAnsi="Times New Roman"/>
          <w:sz w:val="28"/>
          <w:szCs w:val="28"/>
          <w:lang w:val="en-US"/>
        </w:rPr>
        <w:t>ly</w:t>
      </w:r>
      <w:r w:rsidRPr="00497C72">
        <w:rPr>
          <w:rFonts w:ascii="Times New Roman" w:hAnsi="Times New Roman"/>
          <w:sz w:val="28"/>
          <w:szCs w:val="28"/>
          <w:lang w:val="en-US"/>
        </w:rPr>
        <w:t xml:space="preserve">, and most crucially, the presence of a facilitatory semantic relatedness effect suggests that </w:t>
      </w:r>
      <w:r w:rsidR="00974D4A" w:rsidRPr="00497C72">
        <w:rPr>
          <w:rFonts w:ascii="Times New Roman" w:hAnsi="Times New Roman"/>
          <w:sz w:val="28"/>
          <w:szCs w:val="28"/>
          <w:lang w:val="en-US"/>
        </w:rPr>
        <w:t xml:space="preserve"> by the time </w:t>
      </w:r>
      <w:r w:rsidR="00480C17" w:rsidRPr="00497C72">
        <w:rPr>
          <w:rFonts w:ascii="Times New Roman" w:hAnsi="Times New Roman"/>
          <w:sz w:val="28"/>
          <w:szCs w:val="28"/>
          <w:lang w:val="en-US"/>
        </w:rPr>
        <w:t xml:space="preserve">the activation of the </w:t>
      </w:r>
      <w:r w:rsidR="00974D4A" w:rsidRPr="00497C72">
        <w:rPr>
          <w:rFonts w:ascii="Times New Roman" w:hAnsi="Times New Roman"/>
          <w:sz w:val="28"/>
          <w:szCs w:val="28"/>
          <w:lang w:val="en-US"/>
        </w:rPr>
        <w:t>target</w:t>
      </w:r>
      <w:r w:rsidR="00480C17" w:rsidRPr="00497C72">
        <w:rPr>
          <w:rFonts w:ascii="Times New Roman" w:hAnsi="Times New Roman"/>
          <w:sz w:val="28"/>
          <w:szCs w:val="28"/>
          <w:lang w:val="en-US"/>
        </w:rPr>
        <w:t xml:space="preserve">’s orthographic representation </w:t>
      </w:r>
      <w:r w:rsidR="00974D4A" w:rsidRPr="00497C72">
        <w:rPr>
          <w:rFonts w:ascii="Times New Roman" w:hAnsi="Times New Roman"/>
          <w:sz w:val="28"/>
          <w:szCs w:val="28"/>
          <w:lang w:val="en-US"/>
        </w:rPr>
        <w:t>starts</w:t>
      </w:r>
      <w:r w:rsidR="001B01D0" w:rsidRPr="00497C72">
        <w:rPr>
          <w:rFonts w:ascii="Times New Roman" w:hAnsi="Times New Roman"/>
          <w:sz w:val="28"/>
          <w:szCs w:val="28"/>
          <w:lang w:val="en-US"/>
        </w:rPr>
        <w:t>, the process of</w:t>
      </w:r>
      <w:r w:rsidR="00974D4A" w:rsidRPr="00497C72">
        <w:rPr>
          <w:rFonts w:ascii="Times New Roman" w:hAnsi="Times New Roman"/>
          <w:sz w:val="28"/>
          <w:szCs w:val="28"/>
          <w:lang w:val="en-US"/>
        </w:rPr>
        <w:t xml:space="preserve"> </w:t>
      </w:r>
      <w:r w:rsidRPr="00497C72">
        <w:rPr>
          <w:rFonts w:ascii="Times New Roman" w:hAnsi="Times New Roman"/>
          <w:sz w:val="28"/>
          <w:szCs w:val="28"/>
          <w:lang w:val="en-US"/>
        </w:rPr>
        <w:t xml:space="preserve">deactivation </w:t>
      </w:r>
      <w:r w:rsidR="00D36AAA" w:rsidRPr="00497C72">
        <w:rPr>
          <w:rFonts w:ascii="Times New Roman" w:hAnsi="Times New Roman"/>
          <w:sz w:val="28"/>
          <w:szCs w:val="28"/>
          <w:lang w:val="en-US"/>
        </w:rPr>
        <w:t xml:space="preserve">and its propagation </w:t>
      </w:r>
      <w:r w:rsidR="00BB5261" w:rsidRPr="00497C72">
        <w:rPr>
          <w:rFonts w:ascii="Times New Roman" w:hAnsi="Times New Roman"/>
          <w:sz w:val="28"/>
          <w:szCs w:val="28"/>
          <w:lang w:val="en-US"/>
        </w:rPr>
        <w:t>have</w:t>
      </w:r>
      <w:r w:rsidR="00D36AAA" w:rsidRPr="00497C72">
        <w:rPr>
          <w:rFonts w:ascii="Times New Roman" w:hAnsi="Times New Roman"/>
          <w:sz w:val="28"/>
          <w:szCs w:val="28"/>
          <w:lang w:val="en-US"/>
        </w:rPr>
        <w:t xml:space="preserve"> not set to zero the activation of the </w:t>
      </w:r>
      <w:r w:rsidR="00974D4A" w:rsidRPr="00497C72">
        <w:rPr>
          <w:rFonts w:ascii="Times New Roman" w:hAnsi="Times New Roman"/>
          <w:sz w:val="28"/>
          <w:szCs w:val="28"/>
          <w:lang w:val="en-US"/>
        </w:rPr>
        <w:t xml:space="preserve">semantic </w:t>
      </w:r>
      <w:r w:rsidR="00BB5261" w:rsidRPr="00497C72">
        <w:rPr>
          <w:rFonts w:ascii="Times New Roman" w:hAnsi="Times New Roman"/>
          <w:sz w:val="28"/>
          <w:szCs w:val="28"/>
          <w:lang w:val="en-US"/>
        </w:rPr>
        <w:t>units</w:t>
      </w:r>
      <w:r w:rsidR="00974D4A" w:rsidRPr="00497C72">
        <w:rPr>
          <w:rFonts w:ascii="Times New Roman" w:hAnsi="Times New Roman"/>
          <w:sz w:val="28"/>
          <w:szCs w:val="28"/>
          <w:lang w:val="en-US"/>
        </w:rPr>
        <w:t xml:space="preserve">. </w:t>
      </w:r>
      <w:r w:rsidR="00BB5261" w:rsidRPr="00497C72">
        <w:rPr>
          <w:rFonts w:ascii="Times New Roman" w:hAnsi="Times New Roman"/>
          <w:sz w:val="28"/>
          <w:szCs w:val="28"/>
          <w:lang w:val="en-US"/>
        </w:rPr>
        <w:t>Thus,</w:t>
      </w:r>
      <w:r w:rsidR="00BB5261" w:rsidRPr="00497C72">
        <w:rPr>
          <w:rFonts w:ascii="Times New Roman" w:hAnsi="Times New Roman"/>
          <w:color w:val="0070C0"/>
          <w:sz w:val="28"/>
          <w:szCs w:val="28"/>
          <w:lang w:val="en-US"/>
        </w:rPr>
        <w:t xml:space="preserve"> </w:t>
      </w:r>
      <w:r w:rsidR="00BB5261" w:rsidRPr="00497C72">
        <w:rPr>
          <w:rFonts w:ascii="Times New Roman" w:hAnsi="Times New Roman"/>
          <w:sz w:val="28"/>
          <w:szCs w:val="28"/>
          <w:lang w:val="en-US"/>
        </w:rPr>
        <w:t xml:space="preserve">if target and distractor are semantically related, the semantic representation of the target will be partly activated. This partial activation of the target semantic units contributes to the processing of the target. </w:t>
      </w:r>
    </w:p>
    <w:p w14:paraId="50833878" w14:textId="77777777" w:rsidR="003B4D5B" w:rsidRPr="00497C72" w:rsidRDefault="003B4D5B" w:rsidP="00754E88">
      <w:pPr>
        <w:pStyle w:val="Nessunaspaziatura"/>
        <w:spacing w:line="480" w:lineRule="auto"/>
        <w:ind w:firstLine="709"/>
        <w:rPr>
          <w:rFonts w:ascii="Times New Roman" w:hAnsi="Times New Roman"/>
          <w:color w:val="0070C0"/>
          <w:sz w:val="28"/>
          <w:szCs w:val="28"/>
          <w:lang w:val="en-US"/>
        </w:rPr>
      </w:pPr>
    </w:p>
    <w:p w14:paraId="551A35AD" w14:textId="6989FEC5" w:rsidR="003B4D5B" w:rsidRPr="00497C72" w:rsidRDefault="003B4D5B" w:rsidP="00310E33">
      <w:pPr>
        <w:pStyle w:val="Nessunaspaziatura"/>
        <w:spacing w:line="480" w:lineRule="auto"/>
        <w:ind w:firstLine="709"/>
        <w:jc w:val="center"/>
        <w:outlineLvl w:val="0"/>
        <w:rPr>
          <w:rFonts w:ascii="Times New Roman" w:hAnsi="Times New Roman"/>
          <w:sz w:val="28"/>
          <w:szCs w:val="28"/>
          <w:lang w:val="en-US"/>
        </w:rPr>
      </w:pPr>
      <w:r w:rsidRPr="00497C72">
        <w:rPr>
          <w:rFonts w:ascii="Times New Roman" w:hAnsi="Times New Roman"/>
          <w:sz w:val="28"/>
          <w:szCs w:val="28"/>
          <w:lang w:val="en-US"/>
        </w:rPr>
        <w:t>General Discussion</w:t>
      </w:r>
    </w:p>
    <w:p w14:paraId="4B0100A8" w14:textId="264680D7" w:rsidR="00613D85" w:rsidRDefault="001D4E63" w:rsidP="002D3315">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lastRenderedPageBreak/>
        <w:t>The goal</w:t>
      </w:r>
      <w:r w:rsidR="00613D85">
        <w:rPr>
          <w:rFonts w:ascii="Times New Roman" w:hAnsi="Times New Roman"/>
          <w:sz w:val="28"/>
          <w:szCs w:val="28"/>
          <w:lang w:val="en-US"/>
        </w:rPr>
        <w:t>s</w:t>
      </w:r>
      <w:r w:rsidRPr="00497C72">
        <w:rPr>
          <w:rFonts w:ascii="Times New Roman" w:hAnsi="Times New Roman"/>
          <w:sz w:val="28"/>
          <w:szCs w:val="28"/>
          <w:lang w:val="en-US"/>
        </w:rPr>
        <w:t xml:space="preserve"> of this work </w:t>
      </w:r>
      <w:r w:rsidR="00613D85">
        <w:rPr>
          <w:rFonts w:ascii="Times New Roman" w:hAnsi="Times New Roman"/>
          <w:sz w:val="28"/>
          <w:szCs w:val="28"/>
          <w:lang w:val="en-US"/>
        </w:rPr>
        <w:t xml:space="preserve">were, first, </w:t>
      </w:r>
      <w:r w:rsidR="00613D85" w:rsidRPr="00497C72">
        <w:rPr>
          <w:rFonts w:ascii="Times New Roman" w:hAnsi="Times New Roman"/>
          <w:sz w:val="28"/>
          <w:szCs w:val="28"/>
          <w:lang w:val="en-US"/>
        </w:rPr>
        <w:t xml:space="preserve"> </w:t>
      </w:r>
      <w:r w:rsidRPr="00497C72">
        <w:rPr>
          <w:rFonts w:ascii="Times New Roman" w:hAnsi="Times New Roman"/>
          <w:sz w:val="28"/>
          <w:szCs w:val="28"/>
          <w:lang w:val="en-US"/>
        </w:rPr>
        <w:t>to develop a</w:t>
      </w:r>
      <w:r w:rsidR="00CC3B80" w:rsidRPr="00497C72">
        <w:rPr>
          <w:rFonts w:ascii="Times New Roman" w:hAnsi="Times New Roman"/>
          <w:sz w:val="28"/>
          <w:szCs w:val="28"/>
          <w:lang w:val="en-US"/>
        </w:rPr>
        <w:t>n</w:t>
      </w:r>
      <w:r w:rsidRPr="00497C72">
        <w:rPr>
          <w:rFonts w:ascii="Times New Roman" w:hAnsi="Times New Roman"/>
          <w:sz w:val="28"/>
          <w:szCs w:val="28"/>
          <w:lang w:val="en-US"/>
        </w:rPr>
        <w:t xml:space="preserve"> empirical</w:t>
      </w:r>
      <w:r w:rsidR="008C37CE" w:rsidRPr="00497C72">
        <w:rPr>
          <w:rFonts w:ascii="Times New Roman" w:hAnsi="Times New Roman"/>
          <w:sz w:val="28"/>
          <w:szCs w:val="28"/>
          <w:lang w:val="en-US"/>
        </w:rPr>
        <w:t xml:space="preserve">ly driven model of </w:t>
      </w:r>
      <w:r w:rsidR="00613D85">
        <w:rPr>
          <w:rFonts w:ascii="Times New Roman" w:hAnsi="Times New Roman"/>
          <w:sz w:val="28"/>
          <w:szCs w:val="28"/>
          <w:lang w:val="en-US"/>
        </w:rPr>
        <w:t xml:space="preserve">how attentional filtering works when two visual stimuli, one a target and the other a distractor, are simultaneously presented (as we noted earlier,  the development of such a model requires some form of solution to a perennial problem in cognitive psychology, the biding problem) and, second, to use </w:t>
      </w:r>
      <w:r w:rsidR="008C37CE" w:rsidRPr="00497C72">
        <w:rPr>
          <w:rFonts w:ascii="Times New Roman" w:hAnsi="Times New Roman"/>
          <w:sz w:val="28"/>
          <w:szCs w:val="28"/>
          <w:lang w:val="en-US"/>
        </w:rPr>
        <w:t>the WWI task</w:t>
      </w:r>
      <w:r w:rsidR="00312272" w:rsidRPr="00497C72">
        <w:rPr>
          <w:rFonts w:ascii="Times New Roman" w:hAnsi="Times New Roman"/>
          <w:sz w:val="28"/>
          <w:szCs w:val="28"/>
          <w:lang w:val="en-US"/>
        </w:rPr>
        <w:t xml:space="preserve"> to test that model</w:t>
      </w:r>
      <w:r w:rsidR="008C37CE" w:rsidRPr="00497C72">
        <w:rPr>
          <w:rFonts w:ascii="Times New Roman" w:hAnsi="Times New Roman"/>
          <w:sz w:val="28"/>
          <w:szCs w:val="28"/>
          <w:lang w:val="en-US"/>
        </w:rPr>
        <w:t>.</w:t>
      </w:r>
      <w:r w:rsidRPr="00497C72">
        <w:rPr>
          <w:rFonts w:ascii="Times New Roman" w:hAnsi="Times New Roman"/>
          <w:sz w:val="28"/>
          <w:szCs w:val="28"/>
          <w:lang w:val="en-US"/>
        </w:rPr>
        <w:t xml:space="preserve"> To that end</w:t>
      </w:r>
      <w:r w:rsidR="00B97DE9" w:rsidRPr="00497C72">
        <w:rPr>
          <w:rFonts w:ascii="Times New Roman" w:hAnsi="Times New Roman"/>
          <w:sz w:val="28"/>
          <w:szCs w:val="28"/>
          <w:lang w:val="en-US"/>
        </w:rPr>
        <w:t xml:space="preserve">, we designed four </w:t>
      </w:r>
      <w:r w:rsidR="00613D85">
        <w:rPr>
          <w:rFonts w:ascii="Times New Roman" w:hAnsi="Times New Roman"/>
          <w:sz w:val="28"/>
          <w:szCs w:val="28"/>
          <w:lang w:val="en-US"/>
        </w:rPr>
        <w:t xml:space="preserve">WWI </w:t>
      </w:r>
      <w:r w:rsidR="00B97DE9" w:rsidRPr="00497C72">
        <w:rPr>
          <w:rFonts w:ascii="Times New Roman" w:hAnsi="Times New Roman"/>
          <w:sz w:val="28"/>
          <w:szCs w:val="28"/>
          <w:lang w:val="en-US"/>
        </w:rPr>
        <w:t>experiments, each aimed at testing a specific prediction of the model</w:t>
      </w:r>
      <w:r w:rsidR="00312272" w:rsidRPr="00497C72">
        <w:rPr>
          <w:rFonts w:ascii="Times New Roman" w:hAnsi="Times New Roman"/>
          <w:sz w:val="28"/>
          <w:szCs w:val="28"/>
          <w:lang w:val="en-US"/>
        </w:rPr>
        <w:t xml:space="preserve"> we have proposed</w:t>
      </w:r>
      <w:r w:rsidR="00F32465" w:rsidRPr="00497C72">
        <w:rPr>
          <w:rFonts w:ascii="Times New Roman" w:hAnsi="Times New Roman"/>
          <w:sz w:val="28"/>
          <w:szCs w:val="28"/>
          <w:lang w:val="en-US"/>
        </w:rPr>
        <w:t xml:space="preserve">. </w:t>
      </w:r>
      <w:r w:rsidR="00B97DE9" w:rsidRPr="00497C72">
        <w:rPr>
          <w:rFonts w:ascii="Times New Roman" w:hAnsi="Times New Roman"/>
          <w:sz w:val="28"/>
          <w:szCs w:val="28"/>
          <w:lang w:val="en-US"/>
        </w:rPr>
        <w:t xml:space="preserve"> </w:t>
      </w:r>
    </w:p>
    <w:p w14:paraId="331C763F" w14:textId="2D046450" w:rsidR="005D0FD3" w:rsidRDefault="00613D85">
      <w:pPr>
        <w:pStyle w:val="Nessunaspaziatura"/>
        <w:spacing w:line="480" w:lineRule="auto"/>
        <w:ind w:firstLine="709"/>
        <w:rPr>
          <w:rFonts w:ascii="Times New Roman" w:hAnsi="Times New Roman"/>
          <w:sz w:val="28"/>
          <w:szCs w:val="28"/>
          <w:lang w:val="en-US"/>
        </w:rPr>
      </w:pPr>
      <w:r>
        <w:rPr>
          <w:rFonts w:ascii="Times New Roman" w:hAnsi="Times New Roman"/>
          <w:sz w:val="28"/>
          <w:szCs w:val="28"/>
          <w:lang w:val="en-US"/>
        </w:rPr>
        <w:t xml:space="preserve">We need not reiterate the model here, since it is fully described in an earlier section of this paper (“The model”), </w:t>
      </w:r>
      <w:r w:rsidR="005D0FD3">
        <w:rPr>
          <w:rFonts w:ascii="Times New Roman" w:hAnsi="Times New Roman"/>
          <w:sz w:val="28"/>
          <w:szCs w:val="28"/>
          <w:lang w:val="en-US"/>
        </w:rPr>
        <w:t>so we simply note</w:t>
      </w:r>
      <w:r>
        <w:rPr>
          <w:rFonts w:ascii="Times New Roman" w:hAnsi="Times New Roman"/>
          <w:sz w:val="28"/>
          <w:szCs w:val="28"/>
          <w:lang w:val="en-US"/>
        </w:rPr>
        <w:t xml:space="preserve"> that i</w:t>
      </w:r>
      <w:r w:rsidR="007036A7" w:rsidRPr="00497C72">
        <w:rPr>
          <w:rFonts w:ascii="Times New Roman" w:hAnsi="Times New Roman"/>
          <w:sz w:val="28"/>
          <w:szCs w:val="28"/>
          <w:lang w:val="en-US"/>
        </w:rPr>
        <w:t xml:space="preserve">n developing the model, we addressed </w:t>
      </w:r>
      <w:r w:rsidR="005D0FD3">
        <w:rPr>
          <w:rFonts w:ascii="Times New Roman" w:hAnsi="Times New Roman"/>
          <w:sz w:val="28"/>
          <w:szCs w:val="28"/>
          <w:lang w:val="en-US"/>
        </w:rPr>
        <w:t>four</w:t>
      </w:r>
      <w:r w:rsidR="005D0FD3" w:rsidRPr="00497C72">
        <w:rPr>
          <w:rFonts w:ascii="Times New Roman" w:hAnsi="Times New Roman"/>
          <w:sz w:val="28"/>
          <w:szCs w:val="28"/>
          <w:lang w:val="en-US"/>
        </w:rPr>
        <w:t xml:space="preserve"> </w:t>
      </w:r>
      <w:r w:rsidR="007036A7" w:rsidRPr="00497C72">
        <w:rPr>
          <w:rFonts w:ascii="Times New Roman" w:hAnsi="Times New Roman"/>
          <w:sz w:val="28"/>
          <w:szCs w:val="28"/>
          <w:lang w:val="en-US"/>
        </w:rPr>
        <w:t xml:space="preserve">distinct </w:t>
      </w:r>
      <w:r>
        <w:rPr>
          <w:rFonts w:ascii="Times New Roman" w:hAnsi="Times New Roman"/>
          <w:sz w:val="28"/>
          <w:szCs w:val="28"/>
          <w:lang w:val="en-US"/>
        </w:rPr>
        <w:t xml:space="preserve">theoretical </w:t>
      </w:r>
      <w:r w:rsidR="007036A7" w:rsidRPr="00497C72">
        <w:rPr>
          <w:rFonts w:ascii="Times New Roman" w:hAnsi="Times New Roman"/>
          <w:sz w:val="28"/>
          <w:szCs w:val="28"/>
          <w:lang w:val="en-US"/>
        </w:rPr>
        <w:t>issue</w:t>
      </w:r>
      <w:r w:rsidR="005C2152" w:rsidRPr="00497C72">
        <w:rPr>
          <w:rFonts w:ascii="Times New Roman" w:hAnsi="Times New Roman"/>
          <w:sz w:val="28"/>
          <w:szCs w:val="28"/>
          <w:lang w:val="en-US"/>
        </w:rPr>
        <w:t xml:space="preserve">s which </w:t>
      </w:r>
      <w:r w:rsidR="00C215E3" w:rsidRPr="00497C72">
        <w:rPr>
          <w:rFonts w:ascii="Times New Roman" w:hAnsi="Times New Roman"/>
          <w:sz w:val="28"/>
          <w:szCs w:val="28"/>
          <w:lang w:val="en-US"/>
        </w:rPr>
        <w:t xml:space="preserve">naturally </w:t>
      </w:r>
      <w:r w:rsidR="005C2152" w:rsidRPr="00497C72">
        <w:rPr>
          <w:rFonts w:ascii="Times New Roman" w:hAnsi="Times New Roman"/>
          <w:sz w:val="28"/>
          <w:szCs w:val="28"/>
          <w:lang w:val="en-US"/>
        </w:rPr>
        <w:t xml:space="preserve">follow from </w:t>
      </w:r>
      <w:r w:rsidR="005D0FD3">
        <w:rPr>
          <w:rFonts w:ascii="Times New Roman" w:hAnsi="Times New Roman"/>
          <w:sz w:val="28"/>
          <w:szCs w:val="28"/>
          <w:lang w:val="en-US"/>
        </w:rPr>
        <w:t xml:space="preserve">what is required for successful performance </w:t>
      </w:r>
      <w:r w:rsidR="00C215E3" w:rsidRPr="00497C72">
        <w:rPr>
          <w:rFonts w:ascii="Times New Roman" w:hAnsi="Times New Roman"/>
          <w:sz w:val="28"/>
          <w:szCs w:val="28"/>
          <w:lang w:val="en-US"/>
        </w:rPr>
        <w:t xml:space="preserve"> of</w:t>
      </w:r>
      <w:r w:rsidR="005C2152" w:rsidRPr="00497C72">
        <w:rPr>
          <w:rFonts w:ascii="Times New Roman" w:hAnsi="Times New Roman"/>
          <w:sz w:val="28"/>
          <w:szCs w:val="28"/>
          <w:lang w:val="en-US"/>
        </w:rPr>
        <w:t xml:space="preserve"> the WWI task</w:t>
      </w:r>
      <w:r w:rsidR="005D0FD3">
        <w:rPr>
          <w:rFonts w:ascii="Times New Roman" w:hAnsi="Times New Roman"/>
          <w:sz w:val="28"/>
          <w:szCs w:val="28"/>
          <w:lang w:val="en-US"/>
        </w:rPr>
        <w:t>:</w:t>
      </w:r>
    </w:p>
    <w:p w14:paraId="33172020" w14:textId="4F98ADCC" w:rsidR="00D6515B" w:rsidRPr="00497C72" w:rsidRDefault="005D0FD3">
      <w:pPr>
        <w:pStyle w:val="Nessunaspaziatura"/>
        <w:spacing w:line="480" w:lineRule="auto"/>
        <w:ind w:firstLine="709"/>
        <w:rPr>
          <w:rFonts w:ascii="Times New Roman" w:hAnsi="Times New Roman"/>
          <w:sz w:val="28"/>
          <w:szCs w:val="28"/>
          <w:lang w:val="en-US"/>
        </w:rPr>
      </w:pPr>
      <w:r>
        <w:rPr>
          <w:rFonts w:ascii="Times New Roman" w:hAnsi="Times New Roman"/>
          <w:sz w:val="28"/>
          <w:szCs w:val="28"/>
          <w:lang w:val="en-US"/>
        </w:rPr>
        <w:t>(a)</w:t>
      </w:r>
      <w:r w:rsidR="00C215E3" w:rsidRPr="00497C72">
        <w:rPr>
          <w:rFonts w:ascii="Times New Roman" w:hAnsi="Times New Roman"/>
          <w:sz w:val="28"/>
          <w:szCs w:val="28"/>
          <w:lang w:val="en-US"/>
        </w:rPr>
        <w:t xml:space="preserve"> </w:t>
      </w:r>
      <w:r>
        <w:rPr>
          <w:rFonts w:ascii="Times New Roman" w:hAnsi="Times New Roman"/>
          <w:sz w:val="28"/>
          <w:szCs w:val="28"/>
          <w:lang w:val="en-US"/>
        </w:rPr>
        <w:t>A</w:t>
      </w:r>
      <w:r w:rsidR="00C215E3" w:rsidRPr="00497C72">
        <w:rPr>
          <w:rFonts w:ascii="Times New Roman" w:hAnsi="Times New Roman"/>
          <w:sz w:val="28"/>
          <w:szCs w:val="28"/>
          <w:lang w:val="en-US"/>
        </w:rPr>
        <w:t xml:space="preserve"> mechanism</w:t>
      </w:r>
      <w:r>
        <w:rPr>
          <w:rFonts w:ascii="Times New Roman" w:hAnsi="Times New Roman"/>
          <w:sz w:val="28"/>
          <w:szCs w:val="28"/>
          <w:lang w:val="en-US"/>
        </w:rPr>
        <w:t xml:space="preserve"> needs to be proposed</w:t>
      </w:r>
      <w:r w:rsidR="00C215E3" w:rsidRPr="00497C72">
        <w:rPr>
          <w:rFonts w:ascii="Times New Roman" w:hAnsi="Times New Roman"/>
          <w:sz w:val="28"/>
          <w:szCs w:val="28"/>
          <w:lang w:val="en-US"/>
        </w:rPr>
        <w:t xml:space="preserve"> that </w:t>
      </w:r>
      <w:r w:rsidR="00A709E8" w:rsidRPr="00497C72">
        <w:rPr>
          <w:rFonts w:ascii="Times New Roman" w:hAnsi="Times New Roman"/>
          <w:sz w:val="28"/>
          <w:szCs w:val="28"/>
          <w:lang w:val="en-US"/>
        </w:rPr>
        <w:t xml:space="preserve">links relevant perceptual feature of the stimulus </w:t>
      </w:r>
      <w:r>
        <w:rPr>
          <w:rFonts w:ascii="Times New Roman" w:hAnsi="Times New Roman"/>
          <w:sz w:val="28"/>
          <w:szCs w:val="28"/>
          <w:lang w:val="en-US"/>
        </w:rPr>
        <w:t xml:space="preserve">(in the case of the WWI, </w:t>
      </w:r>
      <w:r w:rsidR="00A709E8" w:rsidRPr="00497C72">
        <w:rPr>
          <w:rFonts w:ascii="Times New Roman" w:hAnsi="Times New Roman"/>
          <w:sz w:val="28"/>
          <w:szCs w:val="28"/>
          <w:lang w:val="en-US"/>
        </w:rPr>
        <w:t xml:space="preserve"> </w:t>
      </w:r>
      <w:r>
        <w:rPr>
          <w:rFonts w:ascii="Times New Roman" w:hAnsi="Times New Roman"/>
          <w:sz w:val="28"/>
          <w:szCs w:val="28"/>
          <w:lang w:val="en-US"/>
        </w:rPr>
        <w:t>the location of the stimulus)</w:t>
      </w:r>
      <w:r w:rsidR="00A709E8" w:rsidRPr="00497C72">
        <w:rPr>
          <w:rFonts w:ascii="Times New Roman" w:hAnsi="Times New Roman"/>
          <w:sz w:val="28"/>
          <w:szCs w:val="28"/>
          <w:lang w:val="en-US"/>
        </w:rPr>
        <w:t xml:space="preserve"> to the nominal identity of the stimulus</w:t>
      </w:r>
      <w:r>
        <w:rPr>
          <w:rFonts w:ascii="Times New Roman" w:hAnsi="Times New Roman"/>
          <w:sz w:val="28"/>
          <w:szCs w:val="28"/>
          <w:lang w:val="en-US"/>
        </w:rPr>
        <w:t xml:space="preserve">, </w:t>
      </w:r>
      <w:r w:rsidR="00A709E8" w:rsidRPr="00497C72">
        <w:rPr>
          <w:rFonts w:ascii="Times New Roman" w:hAnsi="Times New Roman"/>
          <w:sz w:val="28"/>
          <w:szCs w:val="28"/>
          <w:lang w:val="en-US"/>
        </w:rPr>
        <w:t xml:space="preserve">i.e. its lexical representation. Only once the positions and the identities of the stimuli are </w:t>
      </w:r>
      <w:r>
        <w:rPr>
          <w:rFonts w:ascii="Times New Roman" w:hAnsi="Times New Roman"/>
          <w:sz w:val="28"/>
          <w:szCs w:val="28"/>
          <w:lang w:val="en-US"/>
        </w:rPr>
        <w:t xml:space="preserve">correctly </w:t>
      </w:r>
      <w:r w:rsidR="00A709E8" w:rsidRPr="00497C72">
        <w:rPr>
          <w:rFonts w:ascii="Times New Roman" w:hAnsi="Times New Roman"/>
          <w:sz w:val="28"/>
          <w:szCs w:val="28"/>
          <w:lang w:val="en-US"/>
        </w:rPr>
        <w:t xml:space="preserve">bound </w:t>
      </w:r>
      <w:r>
        <w:rPr>
          <w:rFonts w:ascii="Times New Roman" w:hAnsi="Times New Roman"/>
          <w:sz w:val="28"/>
          <w:szCs w:val="28"/>
          <w:lang w:val="en-US"/>
        </w:rPr>
        <w:t xml:space="preserve">can </w:t>
      </w:r>
      <w:r w:rsidR="00A709E8" w:rsidRPr="00497C72">
        <w:rPr>
          <w:rFonts w:ascii="Times New Roman" w:hAnsi="Times New Roman"/>
          <w:sz w:val="28"/>
          <w:szCs w:val="28"/>
          <w:lang w:val="en-US"/>
        </w:rPr>
        <w:t>the system know what to respond to and what to ignore.</w:t>
      </w:r>
      <w:r>
        <w:rPr>
          <w:rFonts w:ascii="Times New Roman" w:hAnsi="Times New Roman"/>
          <w:sz w:val="28"/>
          <w:szCs w:val="28"/>
          <w:lang w:val="en-US"/>
        </w:rPr>
        <w:t>;</w:t>
      </w:r>
    </w:p>
    <w:p w14:paraId="7FF579CB" w14:textId="175E6F80" w:rsidR="005D0FD3" w:rsidRPr="00497C72" w:rsidRDefault="005D0FD3" w:rsidP="00B40158">
      <w:pPr>
        <w:pStyle w:val="Nessunaspaziatura"/>
        <w:spacing w:line="480" w:lineRule="auto"/>
        <w:ind w:firstLine="708"/>
        <w:rPr>
          <w:rFonts w:ascii="Times New Roman" w:hAnsi="Times New Roman"/>
          <w:sz w:val="28"/>
          <w:szCs w:val="28"/>
          <w:lang w:val="en-US"/>
        </w:rPr>
      </w:pPr>
      <w:r>
        <w:rPr>
          <w:rFonts w:ascii="Times New Roman" w:hAnsi="Times New Roman"/>
          <w:sz w:val="28"/>
          <w:szCs w:val="28"/>
          <w:lang w:val="en-US"/>
        </w:rPr>
        <w:t xml:space="preserve">(b) </w:t>
      </w:r>
      <w:r w:rsidR="004A435A" w:rsidRPr="00497C72">
        <w:rPr>
          <w:rFonts w:ascii="Times New Roman" w:hAnsi="Times New Roman"/>
          <w:sz w:val="28"/>
          <w:szCs w:val="28"/>
          <w:lang w:val="en-US"/>
        </w:rPr>
        <w:t>S</w:t>
      </w:r>
      <w:r w:rsidR="00C96A18" w:rsidRPr="00497C72">
        <w:rPr>
          <w:rFonts w:ascii="Times New Roman" w:hAnsi="Times New Roman"/>
          <w:sz w:val="28"/>
          <w:szCs w:val="28"/>
          <w:lang w:val="en-US"/>
        </w:rPr>
        <w:t xml:space="preserve">ince two stimuli are presented, the </w:t>
      </w:r>
      <w:r w:rsidR="00583796" w:rsidRPr="00497C72">
        <w:rPr>
          <w:rFonts w:ascii="Times New Roman" w:hAnsi="Times New Roman"/>
          <w:sz w:val="28"/>
          <w:szCs w:val="28"/>
          <w:lang w:val="en-US"/>
        </w:rPr>
        <w:t>second issue to be addressed is how the visual, pre-categorical representations of the stimuli first contact the information stored in memory. The stimuli are words, so, the problem here is how the letters compris</w:t>
      </w:r>
      <w:r w:rsidR="00312272" w:rsidRPr="00497C72">
        <w:rPr>
          <w:rFonts w:ascii="Times New Roman" w:hAnsi="Times New Roman"/>
          <w:sz w:val="28"/>
          <w:szCs w:val="28"/>
          <w:lang w:val="en-US"/>
        </w:rPr>
        <w:t>ing</w:t>
      </w:r>
      <w:r w:rsidR="00583796" w:rsidRPr="00497C72">
        <w:rPr>
          <w:rFonts w:ascii="Times New Roman" w:hAnsi="Times New Roman"/>
          <w:sz w:val="28"/>
          <w:szCs w:val="28"/>
          <w:lang w:val="en-US"/>
        </w:rPr>
        <w:t xml:space="preserve"> two simultaneously presented words are activated.</w:t>
      </w:r>
      <w:r>
        <w:rPr>
          <w:rFonts w:ascii="Times New Roman" w:hAnsi="Times New Roman"/>
          <w:sz w:val="28"/>
          <w:szCs w:val="28"/>
          <w:lang w:val="en-US"/>
        </w:rPr>
        <w:t>;</w:t>
      </w:r>
    </w:p>
    <w:p w14:paraId="1B9A7CC3" w14:textId="4DE146BF" w:rsidR="00D6515B" w:rsidRPr="00497C72" w:rsidRDefault="005D0FD3" w:rsidP="002D3315">
      <w:pPr>
        <w:pStyle w:val="Nessunaspaziatura"/>
        <w:spacing w:line="480" w:lineRule="auto"/>
        <w:ind w:firstLine="709"/>
        <w:rPr>
          <w:rFonts w:ascii="Times New Roman" w:hAnsi="Times New Roman"/>
          <w:sz w:val="28"/>
          <w:szCs w:val="28"/>
          <w:lang w:val="en-US"/>
        </w:rPr>
      </w:pPr>
      <w:r>
        <w:rPr>
          <w:rFonts w:ascii="Times New Roman" w:hAnsi="Times New Roman"/>
          <w:sz w:val="28"/>
          <w:szCs w:val="28"/>
          <w:lang w:val="en-US"/>
        </w:rPr>
        <w:lastRenderedPageBreak/>
        <w:t>(c)</w:t>
      </w:r>
      <w:r w:rsidR="00583796" w:rsidRPr="00497C72">
        <w:rPr>
          <w:rFonts w:ascii="Times New Roman" w:hAnsi="Times New Roman"/>
          <w:sz w:val="28"/>
          <w:szCs w:val="28"/>
          <w:lang w:val="en-US"/>
        </w:rPr>
        <w:t xml:space="preserve"> </w:t>
      </w:r>
      <w:r>
        <w:rPr>
          <w:rFonts w:ascii="Times New Roman" w:hAnsi="Times New Roman"/>
          <w:sz w:val="28"/>
          <w:szCs w:val="28"/>
          <w:lang w:val="en-US"/>
        </w:rPr>
        <w:t>S</w:t>
      </w:r>
      <w:r w:rsidR="0070623E" w:rsidRPr="00497C72">
        <w:rPr>
          <w:rFonts w:ascii="Times New Roman" w:hAnsi="Times New Roman"/>
          <w:sz w:val="28"/>
          <w:szCs w:val="28"/>
          <w:lang w:val="en-US"/>
        </w:rPr>
        <w:t>ince</w:t>
      </w:r>
      <w:r>
        <w:rPr>
          <w:rFonts w:ascii="Times New Roman" w:hAnsi="Times New Roman"/>
          <w:sz w:val="28"/>
          <w:szCs w:val="28"/>
          <w:lang w:val="en-US"/>
        </w:rPr>
        <w:t>, again,</w:t>
      </w:r>
      <w:r w:rsidR="0070623E" w:rsidRPr="00497C72">
        <w:rPr>
          <w:rFonts w:ascii="Times New Roman" w:hAnsi="Times New Roman"/>
          <w:sz w:val="28"/>
          <w:szCs w:val="28"/>
          <w:lang w:val="en-US"/>
        </w:rPr>
        <w:t xml:space="preserve"> two stimuli are presented</w:t>
      </w:r>
      <w:r w:rsidR="00583796" w:rsidRPr="00497C72">
        <w:rPr>
          <w:rFonts w:ascii="Times New Roman" w:hAnsi="Times New Roman"/>
          <w:sz w:val="28"/>
          <w:szCs w:val="28"/>
          <w:lang w:val="en-US"/>
        </w:rPr>
        <w:t xml:space="preserve"> and since </w:t>
      </w:r>
      <w:r>
        <w:rPr>
          <w:rFonts w:ascii="Times New Roman" w:hAnsi="Times New Roman"/>
          <w:sz w:val="28"/>
          <w:szCs w:val="28"/>
          <w:lang w:val="en-US"/>
        </w:rPr>
        <w:t>these</w:t>
      </w:r>
      <w:r w:rsidR="00583796" w:rsidRPr="00497C72">
        <w:rPr>
          <w:rFonts w:ascii="Times New Roman" w:hAnsi="Times New Roman"/>
          <w:sz w:val="28"/>
          <w:szCs w:val="28"/>
          <w:lang w:val="en-US"/>
        </w:rPr>
        <w:t xml:space="preserve"> stimuli are words, </w:t>
      </w:r>
      <w:r w:rsidR="00DC7E44" w:rsidRPr="00497C72">
        <w:rPr>
          <w:rFonts w:ascii="Times New Roman" w:hAnsi="Times New Roman"/>
          <w:sz w:val="28"/>
          <w:szCs w:val="28"/>
          <w:lang w:val="en-US"/>
        </w:rPr>
        <w:t xml:space="preserve">a further issue to be addressed is </w:t>
      </w:r>
      <w:r w:rsidR="0081294F" w:rsidRPr="00497C72">
        <w:rPr>
          <w:rFonts w:ascii="Times New Roman" w:hAnsi="Times New Roman"/>
          <w:sz w:val="28"/>
          <w:szCs w:val="28"/>
          <w:lang w:val="en-US"/>
        </w:rPr>
        <w:t>the relative dynamic</w:t>
      </w:r>
      <w:r w:rsidR="00312272" w:rsidRPr="00497C72">
        <w:rPr>
          <w:rFonts w:ascii="Times New Roman" w:hAnsi="Times New Roman"/>
          <w:sz w:val="28"/>
          <w:szCs w:val="28"/>
          <w:lang w:val="en-US"/>
        </w:rPr>
        <w:t>s</w:t>
      </w:r>
      <w:r w:rsidR="0081294F" w:rsidRPr="00497C72">
        <w:rPr>
          <w:rFonts w:ascii="Times New Roman" w:hAnsi="Times New Roman"/>
          <w:sz w:val="28"/>
          <w:szCs w:val="28"/>
          <w:lang w:val="en-US"/>
        </w:rPr>
        <w:t xml:space="preserve"> of activation of the corresponding </w:t>
      </w:r>
      <w:r w:rsidR="00583796" w:rsidRPr="00497C72">
        <w:rPr>
          <w:rFonts w:ascii="Times New Roman" w:hAnsi="Times New Roman"/>
          <w:sz w:val="28"/>
          <w:szCs w:val="28"/>
          <w:lang w:val="en-US"/>
        </w:rPr>
        <w:t>orthographic and phonological</w:t>
      </w:r>
      <w:r w:rsidR="0081294F" w:rsidRPr="00497C72">
        <w:rPr>
          <w:rFonts w:ascii="Times New Roman" w:hAnsi="Times New Roman"/>
          <w:sz w:val="28"/>
          <w:szCs w:val="28"/>
          <w:lang w:val="en-US"/>
        </w:rPr>
        <w:t xml:space="preserve"> lexical representations. </w:t>
      </w:r>
    </w:p>
    <w:p w14:paraId="7B94C5F3" w14:textId="5325DCAC" w:rsidR="00F32465" w:rsidRPr="00497C72" w:rsidRDefault="005D0FD3" w:rsidP="002D3315">
      <w:pPr>
        <w:pStyle w:val="Nessunaspaziatura"/>
        <w:spacing w:line="480" w:lineRule="auto"/>
        <w:ind w:firstLine="709"/>
        <w:rPr>
          <w:rFonts w:ascii="Times New Roman" w:hAnsi="Times New Roman"/>
          <w:sz w:val="28"/>
          <w:szCs w:val="28"/>
          <w:lang w:val="en-US"/>
        </w:rPr>
      </w:pPr>
      <w:r>
        <w:rPr>
          <w:rFonts w:ascii="Times New Roman" w:hAnsi="Times New Roman"/>
          <w:sz w:val="28"/>
          <w:szCs w:val="28"/>
          <w:lang w:val="en-US"/>
        </w:rPr>
        <w:t xml:space="preserve">(d) </w:t>
      </w:r>
      <w:r w:rsidR="00D6515B" w:rsidRPr="00497C72">
        <w:rPr>
          <w:rFonts w:ascii="Times New Roman" w:hAnsi="Times New Roman"/>
          <w:sz w:val="28"/>
          <w:szCs w:val="28"/>
          <w:lang w:val="en-US"/>
        </w:rPr>
        <w:t>If the lexical representations of the stimuli have been activated at a given time, then their semantic representations should also have been activated</w:t>
      </w:r>
      <w:r w:rsidR="00AD5A58">
        <w:rPr>
          <w:rFonts w:ascii="Times New Roman" w:hAnsi="Times New Roman"/>
          <w:sz w:val="28"/>
          <w:szCs w:val="28"/>
          <w:lang w:val="en-US"/>
        </w:rPr>
        <w:t>, and so an account needs to be offered as to</w:t>
      </w:r>
      <w:r w:rsidR="00D6515B" w:rsidRPr="00497C72">
        <w:rPr>
          <w:rFonts w:ascii="Times New Roman" w:hAnsi="Times New Roman"/>
          <w:sz w:val="28"/>
          <w:szCs w:val="28"/>
          <w:lang w:val="en-US"/>
        </w:rPr>
        <w:t xml:space="preserve"> how </w:t>
      </w:r>
      <w:r w:rsidR="0070623E" w:rsidRPr="00497C72">
        <w:rPr>
          <w:rFonts w:ascii="Times New Roman" w:hAnsi="Times New Roman"/>
          <w:sz w:val="28"/>
          <w:szCs w:val="28"/>
          <w:lang w:val="en-US"/>
        </w:rPr>
        <w:t xml:space="preserve">the semantic representation of the target and the semantic representation of the distractor interact. </w:t>
      </w:r>
    </w:p>
    <w:p w14:paraId="71355D14" w14:textId="64BCD22F" w:rsidR="0070623E" w:rsidRPr="00497C72" w:rsidRDefault="00AD5A58" w:rsidP="00FD25AB">
      <w:pPr>
        <w:pStyle w:val="Nessunaspaziatura"/>
        <w:spacing w:line="480" w:lineRule="auto"/>
        <w:ind w:firstLine="709"/>
        <w:rPr>
          <w:rFonts w:ascii="Times New Roman" w:hAnsi="Times New Roman"/>
          <w:sz w:val="28"/>
          <w:szCs w:val="28"/>
          <w:lang w:val="en-US"/>
        </w:rPr>
      </w:pPr>
      <w:r>
        <w:rPr>
          <w:rFonts w:ascii="Times New Roman" w:hAnsi="Times New Roman"/>
          <w:sz w:val="28"/>
          <w:szCs w:val="28"/>
          <w:lang w:val="en-US"/>
        </w:rPr>
        <w:t>Our model is explicit enough that it offers answers to all four of these questions, and also explicit enough to generate numerous predictions. Our four WWI experiments provided support for these predictions, and hence the empirical work we report offers strong support for the model.</w:t>
      </w:r>
    </w:p>
    <w:p w14:paraId="68D40AEE" w14:textId="77777777" w:rsidR="006E32A3" w:rsidRPr="00497C72" w:rsidRDefault="006E32A3">
      <w:pPr>
        <w:spacing w:after="0" w:line="240" w:lineRule="auto"/>
        <w:rPr>
          <w:rFonts w:ascii="Times New Roman" w:hAnsi="Times New Roman"/>
          <w:sz w:val="28"/>
          <w:szCs w:val="28"/>
          <w:lang w:val="en-US"/>
        </w:rPr>
      </w:pPr>
      <w:r w:rsidRPr="00497C72">
        <w:rPr>
          <w:rFonts w:ascii="Times New Roman" w:hAnsi="Times New Roman"/>
          <w:sz w:val="28"/>
          <w:szCs w:val="28"/>
          <w:lang w:val="en-US"/>
        </w:rPr>
        <w:br w:type="page"/>
      </w:r>
    </w:p>
    <w:p w14:paraId="635ADB42" w14:textId="62A82D05" w:rsidR="00FF45FB" w:rsidRPr="00497C72" w:rsidRDefault="006E32A3" w:rsidP="00FF45FB">
      <w:pPr>
        <w:pStyle w:val="Nessunaspaziatura"/>
        <w:spacing w:line="480" w:lineRule="auto"/>
        <w:ind w:left="709" w:hanging="709"/>
        <w:jc w:val="center"/>
        <w:rPr>
          <w:rFonts w:ascii="Times New Roman" w:hAnsi="Times New Roman"/>
          <w:sz w:val="28"/>
          <w:szCs w:val="28"/>
          <w:lang w:val="en-US"/>
        </w:rPr>
      </w:pPr>
      <w:r w:rsidRPr="00497C72">
        <w:rPr>
          <w:rFonts w:ascii="Times New Roman" w:hAnsi="Times New Roman"/>
          <w:sz w:val="28"/>
          <w:szCs w:val="28"/>
          <w:lang w:val="en-US"/>
        </w:rPr>
        <w:lastRenderedPageBreak/>
        <w:t>R</w:t>
      </w:r>
      <w:r w:rsidR="00FF45FB" w:rsidRPr="00497C72">
        <w:rPr>
          <w:rFonts w:ascii="Times New Roman" w:hAnsi="Times New Roman"/>
          <w:sz w:val="28"/>
          <w:szCs w:val="28"/>
          <w:lang w:val="en-US"/>
        </w:rPr>
        <w:t>eferences</w:t>
      </w:r>
    </w:p>
    <w:p w14:paraId="5E7CF0BB"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Allport</w:t>
      </w:r>
      <w:proofErr w:type="spellEnd"/>
      <w:r w:rsidRPr="00497C72">
        <w:rPr>
          <w:rFonts w:ascii="Times New Roman" w:hAnsi="Times New Roman"/>
          <w:sz w:val="28"/>
          <w:szCs w:val="28"/>
          <w:lang w:val="en-US"/>
        </w:rPr>
        <w:t xml:space="preserve">, D. A. (1977). On knowing the meaning of words we are unable to report: The effects of visual masking. In </w:t>
      </w:r>
      <w:proofErr w:type="spellStart"/>
      <w:r w:rsidRPr="00497C72">
        <w:rPr>
          <w:rFonts w:ascii="Times New Roman" w:hAnsi="Times New Roman"/>
          <w:sz w:val="28"/>
          <w:szCs w:val="28"/>
          <w:lang w:val="en-US"/>
        </w:rPr>
        <w:t>Dornic</w:t>
      </w:r>
      <w:proofErr w:type="spellEnd"/>
      <w:r w:rsidRPr="00497C72">
        <w:rPr>
          <w:rFonts w:ascii="Times New Roman" w:hAnsi="Times New Roman"/>
          <w:sz w:val="28"/>
          <w:szCs w:val="28"/>
          <w:lang w:val="en-US"/>
        </w:rPr>
        <w:t xml:space="preserve">, S. (Ed.), </w:t>
      </w:r>
      <w:r w:rsidRPr="00497C72">
        <w:rPr>
          <w:rFonts w:ascii="Times New Roman" w:hAnsi="Times New Roman"/>
          <w:i/>
          <w:sz w:val="28"/>
          <w:szCs w:val="28"/>
          <w:lang w:val="en-US"/>
        </w:rPr>
        <w:t>Attention and Performance VI</w:t>
      </w:r>
      <w:r w:rsidRPr="00497C72">
        <w:rPr>
          <w:rFonts w:ascii="Times New Roman" w:hAnsi="Times New Roman"/>
          <w:sz w:val="28"/>
          <w:szCs w:val="28"/>
          <w:lang w:val="en-US"/>
        </w:rPr>
        <w:t>. New York: Academic Press.</w:t>
      </w:r>
    </w:p>
    <w:p w14:paraId="7A2C0F78"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rPr>
        <w:t>Ayora</w:t>
      </w:r>
      <w:proofErr w:type="spellEnd"/>
      <w:r w:rsidRPr="00497C72">
        <w:rPr>
          <w:rFonts w:ascii="Times New Roman" w:hAnsi="Times New Roman"/>
          <w:sz w:val="28"/>
          <w:szCs w:val="28"/>
        </w:rPr>
        <w:t xml:space="preserve">, P., </w:t>
      </w:r>
      <w:proofErr w:type="spellStart"/>
      <w:r w:rsidRPr="00497C72">
        <w:rPr>
          <w:rFonts w:ascii="Times New Roman" w:hAnsi="Times New Roman"/>
          <w:sz w:val="28"/>
          <w:szCs w:val="28"/>
        </w:rPr>
        <w:t>Peressotti</w:t>
      </w:r>
      <w:proofErr w:type="spellEnd"/>
      <w:r w:rsidRPr="00497C72">
        <w:rPr>
          <w:rFonts w:ascii="Times New Roman" w:hAnsi="Times New Roman"/>
          <w:sz w:val="28"/>
          <w:szCs w:val="28"/>
        </w:rPr>
        <w:t xml:space="preserve">, F., </w:t>
      </w:r>
      <w:proofErr w:type="spellStart"/>
      <w:r w:rsidRPr="00497C72">
        <w:rPr>
          <w:rFonts w:ascii="Times New Roman" w:hAnsi="Times New Roman"/>
          <w:sz w:val="28"/>
          <w:szCs w:val="28"/>
        </w:rPr>
        <w:t>Alario</w:t>
      </w:r>
      <w:proofErr w:type="spellEnd"/>
      <w:r w:rsidRPr="00497C72">
        <w:rPr>
          <w:rFonts w:ascii="Times New Roman" w:hAnsi="Times New Roman"/>
          <w:sz w:val="28"/>
          <w:szCs w:val="28"/>
        </w:rPr>
        <w:t xml:space="preserve">, F., Mulatti, C., </w:t>
      </w:r>
      <w:proofErr w:type="spellStart"/>
      <w:r w:rsidRPr="00497C72">
        <w:rPr>
          <w:rFonts w:ascii="Times New Roman" w:hAnsi="Times New Roman"/>
          <w:sz w:val="28"/>
          <w:szCs w:val="28"/>
        </w:rPr>
        <w:t>Pluchino</w:t>
      </w:r>
      <w:proofErr w:type="spellEnd"/>
      <w:r w:rsidRPr="00497C72">
        <w:rPr>
          <w:rFonts w:ascii="Times New Roman" w:hAnsi="Times New Roman"/>
          <w:sz w:val="28"/>
          <w:szCs w:val="28"/>
        </w:rPr>
        <w:t xml:space="preserve">, P., Job, R., &amp; Dell'Acqua, R. (2011). </w:t>
      </w:r>
      <w:r w:rsidRPr="00497C72">
        <w:rPr>
          <w:rFonts w:ascii="Times New Roman" w:hAnsi="Times New Roman"/>
          <w:sz w:val="28"/>
          <w:szCs w:val="28"/>
          <w:lang w:val="en-US"/>
        </w:rPr>
        <w:t xml:space="preserve">What phonological facilitation tells about semantic interference: A dual-task study. </w:t>
      </w:r>
      <w:proofErr w:type="spellStart"/>
      <w:r w:rsidRPr="00497C72">
        <w:rPr>
          <w:rFonts w:ascii="Times New Roman" w:hAnsi="Times New Roman"/>
          <w:i/>
          <w:sz w:val="28"/>
          <w:szCs w:val="28"/>
          <w:lang w:val="en-US"/>
        </w:rPr>
        <w:t>Froniers</w:t>
      </w:r>
      <w:proofErr w:type="spellEnd"/>
      <w:r w:rsidRPr="00497C72">
        <w:rPr>
          <w:rFonts w:ascii="Times New Roman" w:hAnsi="Times New Roman"/>
          <w:i/>
          <w:sz w:val="28"/>
          <w:szCs w:val="28"/>
          <w:lang w:val="en-US"/>
        </w:rPr>
        <w:t xml:space="preserve"> in Psychology, Language Sciences</w:t>
      </w:r>
      <w:r w:rsidRPr="00497C72">
        <w:rPr>
          <w:rFonts w:ascii="Times New Roman" w:hAnsi="Times New Roman"/>
          <w:sz w:val="28"/>
          <w:szCs w:val="28"/>
          <w:lang w:val="en-US"/>
        </w:rPr>
        <w:t>, 2:57.</w:t>
      </w:r>
    </w:p>
    <w:p w14:paraId="33B275EC"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Besner</w:t>
      </w:r>
      <w:proofErr w:type="spellEnd"/>
      <w:r w:rsidRPr="00497C72">
        <w:rPr>
          <w:rFonts w:ascii="Times New Roman" w:hAnsi="Times New Roman"/>
          <w:sz w:val="28"/>
          <w:szCs w:val="28"/>
          <w:lang w:val="en-US"/>
        </w:rPr>
        <w:t xml:space="preserve">, D., &amp; McCann, R. S. (1987). Word frequency and pattern distortion in visual word identification and production: An examination of four classes of models. In M. Coltheart (Ed.), </w:t>
      </w:r>
      <w:r w:rsidRPr="00497C72">
        <w:rPr>
          <w:rFonts w:ascii="Times New Roman" w:hAnsi="Times New Roman"/>
          <w:i/>
          <w:sz w:val="28"/>
          <w:szCs w:val="28"/>
          <w:lang w:val="en-US"/>
        </w:rPr>
        <w:t>Attention and performance XII</w:t>
      </w:r>
      <w:r w:rsidRPr="00497C72">
        <w:rPr>
          <w:rFonts w:ascii="Times New Roman" w:hAnsi="Times New Roman"/>
          <w:sz w:val="28"/>
          <w:szCs w:val="28"/>
          <w:lang w:val="en-US"/>
        </w:rPr>
        <w:t xml:space="preserve"> (pp. 201–219). London: Erlbaum.</w:t>
      </w:r>
    </w:p>
    <w:p w14:paraId="6062B965"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Bowman, H., &amp; </w:t>
      </w:r>
      <w:proofErr w:type="spellStart"/>
      <w:r w:rsidRPr="00497C72">
        <w:rPr>
          <w:rFonts w:ascii="Times New Roman" w:hAnsi="Times New Roman"/>
          <w:sz w:val="28"/>
          <w:szCs w:val="28"/>
          <w:lang w:val="en-US"/>
        </w:rPr>
        <w:t>Wyble</w:t>
      </w:r>
      <w:proofErr w:type="spellEnd"/>
      <w:r w:rsidRPr="00497C72">
        <w:rPr>
          <w:rFonts w:ascii="Times New Roman" w:hAnsi="Times New Roman"/>
          <w:sz w:val="28"/>
          <w:szCs w:val="28"/>
          <w:lang w:val="en-US"/>
        </w:rPr>
        <w:t xml:space="preserve">, B. (2007). The simultaneous type, serial token model of temporal attention and working memory. </w:t>
      </w:r>
      <w:r w:rsidRPr="00497C72">
        <w:rPr>
          <w:rFonts w:ascii="Times New Roman" w:hAnsi="Times New Roman"/>
          <w:i/>
          <w:sz w:val="28"/>
          <w:szCs w:val="28"/>
          <w:lang w:val="en-US"/>
        </w:rPr>
        <w:t>Psychological Review</w:t>
      </w:r>
      <w:r w:rsidRPr="00497C72">
        <w:rPr>
          <w:rFonts w:ascii="Times New Roman" w:hAnsi="Times New Roman"/>
          <w:sz w:val="28"/>
          <w:szCs w:val="28"/>
          <w:lang w:val="en-US"/>
        </w:rPr>
        <w:t>, 114(1), 38-70.</w:t>
      </w:r>
    </w:p>
    <w:p w14:paraId="466F4FA7"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Chun, M. M. (1997). Types and tokens in visual processing: A double dissociation between the attentional blink and repetition blindness. </w:t>
      </w:r>
      <w:r w:rsidRPr="00497C72">
        <w:rPr>
          <w:rFonts w:ascii="Times New Roman" w:hAnsi="Times New Roman"/>
          <w:i/>
          <w:sz w:val="28"/>
          <w:szCs w:val="28"/>
          <w:lang w:val="en-US"/>
        </w:rPr>
        <w:t>Journal of Experimental Psychology: Human Perception and Performance</w:t>
      </w:r>
      <w:r w:rsidRPr="00497C72">
        <w:rPr>
          <w:rFonts w:ascii="Times New Roman" w:hAnsi="Times New Roman"/>
          <w:sz w:val="28"/>
          <w:szCs w:val="28"/>
          <w:lang w:val="en-US"/>
        </w:rPr>
        <w:t>, 23, 738–755.</w:t>
      </w:r>
    </w:p>
    <w:p w14:paraId="374F8C17"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Coltheart, M., </w:t>
      </w:r>
      <w:proofErr w:type="spellStart"/>
      <w:r w:rsidRPr="00497C72">
        <w:rPr>
          <w:rFonts w:ascii="Times New Roman" w:hAnsi="Times New Roman"/>
          <w:sz w:val="28"/>
          <w:szCs w:val="28"/>
          <w:lang w:val="en-US"/>
        </w:rPr>
        <w:t>Rastle</w:t>
      </w:r>
      <w:proofErr w:type="spellEnd"/>
      <w:r w:rsidRPr="00497C72">
        <w:rPr>
          <w:rFonts w:ascii="Times New Roman" w:hAnsi="Times New Roman"/>
          <w:sz w:val="28"/>
          <w:szCs w:val="28"/>
          <w:lang w:val="en-US"/>
        </w:rPr>
        <w:t xml:space="preserve">, K., Perry, C., Langdon, R., &amp; Ziegler, J. (2001). DRC: A dual route cascaded model of visual word recognition and reading aloud. </w:t>
      </w:r>
      <w:r w:rsidRPr="00497C72">
        <w:rPr>
          <w:rFonts w:ascii="Times New Roman" w:hAnsi="Times New Roman"/>
          <w:i/>
          <w:sz w:val="28"/>
          <w:szCs w:val="28"/>
          <w:lang w:val="en-US"/>
        </w:rPr>
        <w:t>Psychological Review</w:t>
      </w:r>
      <w:r w:rsidRPr="00497C72">
        <w:rPr>
          <w:rFonts w:ascii="Times New Roman" w:hAnsi="Times New Roman"/>
          <w:sz w:val="28"/>
          <w:szCs w:val="28"/>
          <w:lang w:val="en-US"/>
        </w:rPr>
        <w:t>, 108(1), 204-256.</w:t>
      </w:r>
    </w:p>
    <w:p w14:paraId="7B9BA910"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Forster, K. I., &amp; Chambers, S. M. (1973). Lexical access and naming time. </w:t>
      </w:r>
      <w:r w:rsidRPr="00497C72">
        <w:rPr>
          <w:rFonts w:ascii="Times New Roman" w:hAnsi="Times New Roman"/>
          <w:i/>
          <w:sz w:val="28"/>
          <w:szCs w:val="28"/>
          <w:lang w:val="en-US"/>
        </w:rPr>
        <w:t>Journal of Verbal Learning and Behavior</w:t>
      </w:r>
      <w:r w:rsidRPr="00497C72">
        <w:rPr>
          <w:rFonts w:ascii="Times New Roman" w:hAnsi="Times New Roman"/>
          <w:sz w:val="28"/>
          <w:szCs w:val="28"/>
          <w:lang w:val="en-US"/>
        </w:rPr>
        <w:t>, 12, 627-635.</w:t>
      </w:r>
    </w:p>
    <w:p w14:paraId="1DB1D74E"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lastRenderedPageBreak/>
        <w:t xml:space="preserve">Glaser, W. R., &amp; Glaser, M. O. (1989). Context effects in </w:t>
      </w:r>
      <w:proofErr w:type="spellStart"/>
      <w:r w:rsidRPr="00497C72">
        <w:rPr>
          <w:rFonts w:ascii="Times New Roman" w:hAnsi="Times New Roman"/>
          <w:sz w:val="28"/>
          <w:szCs w:val="28"/>
          <w:lang w:val="en-US"/>
        </w:rPr>
        <w:t>Stroop</w:t>
      </w:r>
      <w:proofErr w:type="spellEnd"/>
      <w:r w:rsidRPr="00497C72">
        <w:rPr>
          <w:rFonts w:ascii="Times New Roman" w:hAnsi="Times New Roman"/>
          <w:sz w:val="28"/>
          <w:szCs w:val="28"/>
          <w:lang w:val="en-US"/>
        </w:rPr>
        <w:t xml:space="preserve">-like word and picture processing. </w:t>
      </w:r>
      <w:r w:rsidRPr="00497C72">
        <w:rPr>
          <w:rFonts w:ascii="Times New Roman" w:hAnsi="Times New Roman"/>
          <w:i/>
          <w:sz w:val="28"/>
          <w:szCs w:val="28"/>
          <w:lang w:val="en-US"/>
        </w:rPr>
        <w:t>Journal of Experimental Psychology: General</w:t>
      </w:r>
      <w:r w:rsidRPr="00497C72">
        <w:rPr>
          <w:rFonts w:ascii="Times New Roman" w:hAnsi="Times New Roman"/>
          <w:sz w:val="28"/>
          <w:szCs w:val="28"/>
          <w:lang w:val="en-US"/>
        </w:rPr>
        <w:t>, 118, 13–42.</w:t>
      </w:r>
    </w:p>
    <w:p w14:paraId="4A9D94FD"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Hayworth, K. J. (2009). </w:t>
      </w:r>
      <w:r w:rsidRPr="00497C72">
        <w:rPr>
          <w:rFonts w:ascii="Times New Roman" w:hAnsi="Times New Roman"/>
          <w:i/>
          <w:sz w:val="28"/>
          <w:szCs w:val="28"/>
          <w:lang w:val="en-US"/>
        </w:rPr>
        <w:t>Explicit encoding of spatial relations in the human visual system: Evidence from functional neuroimaging</w:t>
      </w:r>
      <w:r w:rsidRPr="00497C72">
        <w:rPr>
          <w:rFonts w:ascii="Times New Roman" w:hAnsi="Times New Roman"/>
          <w:sz w:val="28"/>
          <w:szCs w:val="28"/>
          <w:lang w:val="en-US"/>
        </w:rPr>
        <w:t>. (Doctoral dissertation). Available from Dissertations and Theses database. (UMI No. 3389612).</w:t>
      </w:r>
    </w:p>
    <w:p w14:paraId="1A699CF5" w14:textId="79BA5D28"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Hayworth, K.J., </w:t>
      </w:r>
      <w:proofErr w:type="spellStart"/>
      <w:r w:rsidRPr="00497C72">
        <w:rPr>
          <w:rFonts w:ascii="Times New Roman" w:hAnsi="Times New Roman"/>
          <w:sz w:val="28"/>
          <w:szCs w:val="28"/>
          <w:lang w:val="en-US"/>
        </w:rPr>
        <w:t>Lescroart</w:t>
      </w:r>
      <w:proofErr w:type="spellEnd"/>
      <w:r w:rsidRPr="00497C72">
        <w:rPr>
          <w:rFonts w:ascii="Times New Roman" w:hAnsi="Times New Roman"/>
          <w:sz w:val="28"/>
          <w:szCs w:val="28"/>
          <w:lang w:val="en-US"/>
        </w:rPr>
        <w:t xml:space="preserve">, M.D., &amp; </w:t>
      </w:r>
      <w:proofErr w:type="spellStart"/>
      <w:r w:rsidRPr="00497C72">
        <w:rPr>
          <w:rFonts w:ascii="Times New Roman" w:hAnsi="Times New Roman"/>
          <w:sz w:val="28"/>
          <w:szCs w:val="28"/>
          <w:lang w:val="en-US"/>
        </w:rPr>
        <w:t>Biederman</w:t>
      </w:r>
      <w:proofErr w:type="spellEnd"/>
      <w:r w:rsidRPr="00497C72">
        <w:rPr>
          <w:rFonts w:ascii="Times New Roman" w:hAnsi="Times New Roman"/>
          <w:sz w:val="28"/>
          <w:szCs w:val="28"/>
          <w:lang w:val="en-US"/>
        </w:rPr>
        <w:t xml:space="preserve">, I. (2011). Neural encoding of relative position. </w:t>
      </w:r>
      <w:r w:rsidRPr="00497C72">
        <w:rPr>
          <w:rFonts w:ascii="Times New Roman" w:hAnsi="Times New Roman"/>
          <w:i/>
          <w:sz w:val="28"/>
          <w:szCs w:val="28"/>
          <w:lang w:val="en-US"/>
        </w:rPr>
        <w:t>Journal of Experimental Psychology: Human Perception and Performance</w:t>
      </w:r>
      <w:r w:rsidRPr="00497C72">
        <w:rPr>
          <w:rFonts w:ascii="Times New Roman" w:hAnsi="Times New Roman"/>
          <w:sz w:val="28"/>
          <w:szCs w:val="28"/>
          <w:lang w:val="en-US"/>
        </w:rPr>
        <w:t>,</w:t>
      </w:r>
      <w:r w:rsidRPr="00497C72">
        <w:rPr>
          <w:rFonts w:ascii="Times New Roman" w:hAnsi="Times New Roman"/>
          <w:i/>
          <w:sz w:val="28"/>
          <w:szCs w:val="28"/>
          <w:lang w:val="en-US"/>
        </w:rPr>
        <w:t xml:space="preserve"> </w:t>
      </w:r>
      <w:r w:rsidRPr="00497C72">
        <w:rPr>
          <w:rFonts w:ascii="Times New Roman" w:hAnsi="Times New Roman"/>
          <w:sz w:val="28"/>
          <w:szCs w:val="28"/>
          <w:lang w:val="en-US"/>
        </w:rPr>
        <w:t>37(4), 1032-1050.</w:t>
      </w:r>
    </w:p>
    <w:p w14:paraId="60B71DD2"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Jackendoff</w:t>
      </w:r>
      <w:proofErr w:type="spellEnd"/>
      <w:r w:rsidRPr="00497C72">
        <w:rPr>
          <w:rFonts w:ascii="Times New Roman" w:hAnsi="Times New Roman"/>
          <w:sz w:val="28"/>
          <w:szCs w:val="28"/>
          <w:lang w:val="en-US"/>
        </w:rPr>
        <w:t xml:space="preserve">, R. (1983). </w:t>
      </w:r>
      <w:r w:rsidRPr="00497C72">
        <w:rPr>
          <w:rFonts w:ascii="Times New Roman" w:hAnsi="Times New Roman"/>
          <w:i/>
          <w:sz w:val="28"/>
          <w:szCs w:val="28"/>
          <w:lang w:val="en-US"/>
        </w:rPr>
        <w:t>Semantics and cognition</w:t>
      </w:r>
      <w:r w:rsidRPr="00497C72">
        <w:rPr>
          <w:rFonts w:ascii="Times New Roman" w:hAnsi="Times New Roman"/>
          <w:sz w:val="28"/>
          <w:szCs w:val="28"/>
          <w:lang w:val="en-US"/>
        </w:rPr>
        <w:t>. Cambridge, MA: MIT press.</w:t>
      </w:r>
    </w:p>
    <w:p w14:paraId="6BFFF1AE"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Jolicœur</w:t>
      </w:r>
      <w:proofErr w:type="spellEnd"/>
      <w:r w:rsidRPr="00497C72">
        <w:rPr>
          <w:rFonts w:ascii="Times New Roman" w:hAnsi="Times New Roman"/>
          <w:sz w:val="28"/>
          <w:szCs w:val="28"/>
          <w:lang w:val="en-US"/>
        </w:rPr>
        <w:t xml:space="preserve">, P., &amp; </w:t>
      </w:r>
      <w:proofErr w:type="spellStart"/>
      <w:r w:rsidRPr="00497C72">
        <w:rPr>
          <w:rFonts w:ascii="Times New Roman" w:hAnsi="Times New Roman"/>
          <w:sz w:val="28"/>
          <w:szCs w:val="28"/>
          <w:lang w:val="en-US"/>
        </w:rPr>
        <w:t>Dell’Acqua</w:t>
      </w:r>
      <w:proofErr w:type="spellEnd"/>
      <w:r w:rsidRPr="00497C72">
        <w:rPr>
          <w:rFonts w:ascii="Times New Roman" w:hAnsi="Times New Roman"/>
          <w:sz w:val="28"/>
          <w:szCs w:val="28"/>
          <w:lang w:val="en-US"/>
        </w:rPr>
        <w:t>, R., (2000). Selective influence of second target exposure duration and Task</w:t>
      </w:r>
      <w:r w:rsidRPr="00497C72">
        <w:rPr>
          <w:rFonts w:ascii="Times New Roman" w:hAnsi="Times New Roman"/>
          <w:sz w:val="28"/>
          <w:szCs w:val="28"/>
          <w:vertAlign w:val="subscript"/>
          <w:lang w:val="en-US"/>
        </w:rPr>
        <w:t>1</w:t>
      </w:r>
      <w:r w:rsidRPr="00497C72">
        <w:rPr>
          <w:rFonts w:ascii="Times New Roman" w:hAnsi="Times New Roman"/>
          <w:sz w:val="28"/>
          <w:szCs w:val="28"/>
          <w:lang w:val="en-US"/>
        </w:rPr>
        <w:t xml:space="preserve"> load effects in the attentional blink phenomenon. </w:t>
      </w:r>
      <w:proofErr w:type="spellStart"/>
      <w:r w:rsidRPr="00497C72">
        <w:rPr>
          <w:rFonts w:ascii="Times New Roman" w:hAnsi="Times New Roman"/>
          <w:i/>
          <w:sz w:val="28"/>
          <w:szCs w:val="28"/>
          <w:lang w:val="en-US"/>
        </w:rPr>
        <w:t>Psychonomic</w:t>
      </w:r>
      <w:proofErr w:type="spellEnd"/>
      <w:r w:rsidRPr="00497C72">
        <w:rPr>
          <w:rFonts w:ascii="Times New Roman" w:hAnsi="Times New Roman"/>
          <w:i/>
          <w:sz w:val="28"/>
          <w:szCs w:val="28"/>
          <w:lang w:val="en-US"/>
        </w:rPr>
        <w:t xml:space="preserve"> Bulletin and Review</w:t>
      </w:r>
      <w:r w:rsidRPr="00497C72">
        <w:rPr>
          <w:rFonts w:ascii="Times New Roman" w:hAnsi="Times New Roman"/>
          <w:sz w:val="28"/>
          <w:szCs w:val="28"/>
          <w:lang w:val="en-US"/>
        </w:rPr>
        <w:t>, 7(3), 472-479.</w:t>
      </w:r>
    </w:p>
    <w:p w14:paraId="51E877F3"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Kahneman</w:t>
      </w:r>
      <w:proofErr w:type="spellEnd"/>
      <w:r w:rsidRPr="00497C72">
        <w:rPr>
          <w:rFonts w:ascii="Times New Roman" w:hAnsi="Times New Roman"/>
          <w:sz w:val="28"/>
          <w:szCs w:val="28"/>
          <w:lang w:val="en-US"/>
        </w:rPr>
        <w:t xml:space="preserve">, D., </w:t>
      </w:r>
      <w:proofErr w:type="spellStart"/>
      <w:r w:rsidRPr="00497C72">
        <w:rPr>
          <w:rFonts w:ascii="Times New Roman" w:hAnsi="Times New Roman"/>
          <w:sz w:val="28"/>
          <w:szCs w:val="28"/>
          <w:lang w:val="en-US"/>
        </w:rPr>
        <w:t>Treisman</w:t>
      </w:r>
      <w:proofErr w:type="spellEnd"/>
      <w:r w:rsidRPr="00497C72">
        <w:rPr>
          <w:rFonts w:ascii="Times New Roman" w:hAnsi="Times New Roman"/>
          <w:sz w:val="28"/>
          <w:szCs w:val="28"/>
          <w:lang w:val="en-US"/>
        </w:rPr>
        <w:t xml:space="preserve">, A., &amp; Gibbs, B. J. (1992). The reviewing of object files: Object-specific integration of information. </w:t>
      </w:r>
      <w:r w:rsidRPr="00497C72">
        <w:rPr>
          <w:rFonts w:ascii="Times New Roman" w:hAnsi="Times New Roman"/>
          <w:i/>
          <w:sz w:val="28"/>
          <w:szCs w:val="28"/>
          <w:lang w:val="en-US"/>
        </w:rPr>
        <w:t>Cognitive psychology</w:t>
      </w:r>
      <w:r w:rsidRPr="00497C72">
        <w:rPr>
          <w:rFonts w:ascii="Times New Roman" w:hAnsi="Times New Roman"/>
          <w:sz w:val="28"/>
          <w:szCs w:val="28"/>
          <w:lang w:val="en-US"/>
        </w:rPr>
        <w:t>, 24(2), 175–219.</w:t>
      </w:r>
    </w:p>
    <w:p w14:paraId="5E4E7826"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Kanwisher</w:t>
      </w:r>
      <w:proofErr w:type="spellEnd"/>
      <w:r w:rsidRPr="00497C72">
        <w:rPr>
          <w:rFonts w:ascii="Times New Roman" w:hAnsi="Times New Roman"/>
          <w:sz w:val="28"/>
          <w:szCs w:val="28"/>
          <w:lang w:val="en-US"/>
        </w:rPr>
        <w:t xml:space="preserve">, N. G. (1987). Repetition blindness: Type recognition without token individuation. </w:t>
      </w:r>
      <w:r w:rsidRPr="00497C72">
        <w:rPr>
          <w:rFonts w:ascii="Times New Roman" w:hAnsi="Times New Roman"/>
          <w:i/>
          <w:sz w:val="28"/>
          <w:szCs w:val="28"/>
          <w:lang w:val="en-US"/>
        </w:rPr>
        <w:t>Cognition</w:t>
      </w:r>
      <w:r w:rsidRPr="00497C72">
        <w:rPr>
          <w:rFonts w:ascii="Times New Roman" w:hAnsi="Times New Roman"/>
          <w:sz w:val="28"/>
          <w:szCs w:val="28"/>
          <w:lang w:val="en-US"/>
        </w:rPr>
        <w:t>, 27, 117–143.</w:t>
      </w:r>
    </w:p>
    <w:p w14:paraId="03641F9A"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Kanwisher</w:t>
      </w:r>
      <w:proofErr w:type="spellEnd"/>
      <w:r w:rsidRPr="00497C72">
        <w:rPr>
          <w:rFonts w:ascii="Times New Roman" w:hAnsi="Times New Roman"/>
          <w:sz w:val="28"/>
          <w:szCs w:val="28"/>
          <w:lang w:val="en-US"/>
        </w:rPr>
        <w:t xml:space="preserve">, N. G. (1991). Repetition blindness and illusory conjunctions: Errors in binding visual types with visual tokens. </w:t>
      </w:r>
      <w:r w:rsidRPr="00497C72">
        <w:rPr>
          <w:rFonts w:ascii="Times New Roman" w:hAnsi="Times New Roman"/>
          <w:i/>
          <w:sz w:val="28"/>
          <w:szCs w:val="28"/>
          <w:lang w:val="en-US"/>
        </w:rPr>
        <w:t>Journal of Experimental Psychology: Human Perception and Performance</w:t>
      </w:r>
      <w:r w:rsidRPr="00497C72">
        <w:rPr>
          <w:rFonts w:ascii="Times New Roman" w:hAnsi="Times New Roman"/>
          <w:sz w:val="28"/>
          <w:szCs w:val="28"/>
          <w:lang w:val="en-US"/>
        </w:rPr>
        <w:t>, 17, 404–421.</w:t>
      </w:r>
    </w:p>
    <w:p w14:paraId="331D0999"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La </w:t>
      </w:r>
      <w:proofErr w:type="spellStart"/>
      <w:r w:rsidRPr="00497C72">
        <w:rPr>
          <w:rFonts w:ascii="Times New Roman" w:hAnsi="Times New Roman"/>
          <w:sz w:val="28"/>
          <w:szCs w:val="28"/>
          <w:lang w:val="en-US"/>
        </w:rPr>
        <w:t>Heij</w:t>
      </w:r>
      <w:proofErr w:type="spellEnd"/>
      <w:r w:rsidRPr="00497C72">
        <w:rPr>
          <w:rFonts w:ascii="Times New Roman" w:hAnsi="Times New Roman"/>
          <w:sz w:val="28"/>
          <w:szCs w:val="28"/>
          <w:lang w:val="en-US"/>
        </w:rPr>
        <w:t xml:space="preserve">, W. (1988). Components of </w:t>
      </w:r>
      <w:proofErr w:type="spellStart"/>
      <w:r w:rsidRPr="00497C72">
        <w:rPr>
          <w:rFonts w:ascii="Times New Roman" w:hAnsi="Times New Roman"/>
          <w:sz w:val="28"/>
          <w:szCs w:val="28"/>
          <w:lang w:val="en-US"/>
        </w:rPr>
        <w:t>Stroop</w:t>
      </w:r>
      <w:proofErr w:type="spellEnd"/>
      <w:r w:rsidRPr="00497C72">
        <w:rPr>
          <w:rFonts w:ascii="Times New Roman" w:hAnsi="Times New Roman"/>
          <w:sz w:val="28"/>
          <w:szCs w:val="28"/>
          <w:lang w:val="en-US"/>
        </w:rPr>
        <w:t xml:space="preserve">-like interference in picture naming. </w:t>
      </w:r>
      <w:r w:rsidRPr="00497C72">
        <w:rPr>
          <w:rFonts w:ascii="Times New Roman" w:hAnsi="Times New Roman"/>
          <w:i/>
          <w:sz w:val="28"/>
          <w:szCs w:val="28"/>
          <w:lang w:val="en-US"/>
        </w:rPr>
        <w:t>Memory &amp; Cognition</w:t>
      </w:r>
      <w:r w:rsidRPr="00497C72">
        <w:rPr>
          <w:rFonts w:ascii="Times New Roman" w:hAnsi="Times New Roman"/>
          <w:sz w:val="28"/>
          <w:szCs w:val="28"/>
          <w:lang w:val="en-US"/>
        </w:rPr>
        <w:t>, 16, 400-410.</w:t>
      </w:r>
    </w:p>
    <w:p w14:paraId="7C060453" w14:textId="77777777" w:rsidR="00FF45FB" w:rsidRPr="00497C72" w:rsidRDefault="00FF45FB" w:rsidP="00FF45FB">
      <w:pPr>
        <w:pStyle w:val="Nessunaspaziatura"/>
        <w:spacing w:line="480" w:lineRule="auto"/>
        <w:ind w:left="709" w:hanging="709"/>
        <w:rPr>
          <w:rFonts w:ascii="Times New Roman" w:hAnsi="Times New Roman"/>
          <w:sz w:val="28"/>
          <w:szCs w:val="28"/>
        </w:rPr>
      </w:pPr>
      <w:r w:rsidRPr="00497C72">
        <w:rPr>
          <w:rFonts w:ascii="Times New Roman" w:hAnsi="Times New Roman"/>
          <w:sz w:val="28"/>
          <w:szCs w:val="28"/>
          <w:lang w:val="en-US"/>
        </w:rPr>
        <w:lastRenderedPageBreak/>
        <w:t xml:space="preserve">La </w:t>
      </w:r>
      <w:proofErr w:type="spellStart"/>
      <w:r w:rsidRPr="00497C72">
        <w:rPr>
          <w:rFonts w:ascii="Times New Roman" w:hAnsi="Times New Roman"/>
          <w:sz w:val="28"/>
          <w:szCs w:val="28"/>
          <w:lang w:val="en-US"/>
        </w:rPr>
        <w:t>Heij</w:t>
      </w:r>
      <w:proofErr w:type="spellEnd"/>
      <w:r w:rsidRPr="00497C72">
        <w:rPr>
          <w:rFonts w:ascii="Times New Roman" w:hAnsi="Times New Roman"/>
          <w:sz w:val="28"/>
          <w:szCs w:val="28"/>
          <w:lang w:val="en-US"/>
        </w:rPr>
        <w:t xml:space="preserve">, W., </w:t>
      </w:r>
      <w:proofErr w:type="spellStart"/>
      <w:r w:rsidRPr="00497C72">
        <w:rPr>
          <w:rFonts w:ascii="Times New Roman" w:hAnsi="Times New Roman"/>
          <w:sz w:val="28"/>
          <w:szCs w:val="28"/>
          <w:lang w:val="en-US"/>
        </w:rPr>
        <w:t>Happel</w:t>
      </w:r>
      <w:proofErr w:type="spellEnd"/>
      <w:r w:rsidRPr="00497C72">
        <w:rPr>
          <w:rFonts w:ascii="Times New Roman" w:hAnsi="Times New Roman"/>
          <w:sz w:val="28"/>
          <w:szCs w:val="28"/>
          <w:lang w:val="en-US"/>
        </w:rPr>
        <w:t xml:space="preserve">, B., &amp; Mulder, M. (1990). Components of </w:t>
      </w:r>
      <w:proofErr w:type="spellStart"/>
      <w:r w:rsidRPr="00497C72">
        <w:rPr>
          <w:rFonts w:ascii="Times New Roman" w:hAnsi="Times New Roman"/>
          <w:sz w:val="28"/>
          <w:szCs w:val="28"/>
          <w:lang w:val="en-US"/>
        </w:rPr>
        <w:t>Stroop</w:t>
      </w:r>
      <w:proofErr w:type="spellEnd"/>
      <w:r w:rsidRPr="00497C72">
        <w:rPr>
          <w:rFonts w:ascii="Times New Roman" w:hAnsi="Times New Roman"/>
          <w:sz w:val="28"/>
          <w:szCs w:val="28"/>
          <w:lang w:val="en-US"/>
        </w:rPr>
        <w:t xml:space="preserve">-like interference in word reading. </w:t>
      </w:r>
      <w:r w:rsidRPr="00497C72">
        <w:rPr>
          <w:rFonts w:ascii="Times New Roman" w:hAnsi="Times New Roman"/>
          <w:i/>
          <w:sz w:val="28"/>
          <w:szCs w:val="28"/>
        </w:rPr>
        <w:t xml:space="preserve">Acta </w:t>
      </w:r>
      <w:proofErr w:type="spellStart"/>
      <w:r w:rsidRPr="00497C72">
        <w:rPr>
          <w:rFonts w:ascii="Times New Roman" w:hAnsi="Times New Roman"/>
          <w:i/>
          <w:sz w:val="28"/>
          <w:szCs w:val="28"/>
        </w:rPr>
        <w:t>Psychologica</w:t>
      </w:r>
      <w:proofErr w:type="spellEnd"/>
      <w:r w:rsidRPr="00497C72">
        <w:rPr>
          <w:rFonts w:ascii="Times New Roman" w:hAnsi="Times New Roman"/>
          <w:sz w:val="28"/>
          <w:szCs w:val="28"/>
        </w:rPr>
        <w:t>, 73, 115-129.</w:t>
      </w:r>
    </w:p>
    <w:p w14:paraId="0DE0EAE0" w14:textId="1E2B56A4"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rPr>
        <w:t xml:space="preserve">Laudanna, A., Thornton, A.M., </w:t>
      </w:r>
      <w:proofErr w:type="spellStart"/>
      <w:r w:rsidRPr="00497C72">
        <w:rPr>
          <w:rFonts w:ascii="Times New Roman" w:hAnsi="Times New Roman"/>
          <w:sz w:val="28"/>
          <w:szCs w:val="28"/>
        </w:rPr>
        <w:t>Brown</w:t>
      </w:r>
      <w:proofErr w:type="spellEnd"/>
      <w:r w:rsidRPr="00497C72">
        <w:rPr>
          <w:rFonts w:ascii="Times New Roman" w:hAnsi="Times New Roman"/>
          <w:sz w:val="28"/>
          <w:szCs w:val="28"/>
        </w:rPr>
        <w:t xml:space="preserve">, G., Burani, C. &amp; Marconi, L. (1995).  Un corpus dell'italiano scritto contemporaneo dalla parte del ricevente. In S. </w:t>
      </w:r>
      <w:proofErr w:type="spellStart"/>
      <w:r w:rsidRPr="00497C72">
        <w:rPr>
          <w:rFonts w:ascii="Times New Roman" w:hAnsi="Times New Roman"/>
          <w:sz w:val="28"/>
          <w:szCs w:val="28"/>
        </w:rPr>
        <w:t>Bolasco</w:t>
      </w:r>
      <w:proofErr w:type="spellEnd"/>
      <w:r w:rsidRPr="00497C72">
        <w:rPr>
          <w:rFonts w:ascii="Times New Roman" w:hAnsi="Times New Roman"/>
          <w:sz w:val="28"/>
          <w:szCs w:val="28"/>
        </w:rPr>
        <w:t xml:space="preserve">, L. </w:t>
      </w:r>
      <w:proofErr w:type="spellStart"/>
      <w:r w:rsidRPr="00497C72">
        <w:rPr>
          <w:rFonts w:ascii="Times New Roman" w:hAnsi="Times New Roman"/>
          <w:sz w:val="28"/>
          <w:szCs w:val="28"/>
        </w:rPr>
        <w:t>Lebart</w:t>
      </w:r>
      <w:proofErr w:type="spellEnd"/>
      <w:r w:rsidRPr="00497C72">
        <w:rPr>
          <w:rFonts w:ascii="Times New Roman" w:hAnsi="Times New Roman"/>
          <w:sz w:val="28"/>
          <w:szCs w:val="28"/>
        </w:rPr>
        <w:t>, &amp; A. Salem (</w:t>
      </w:r>
      <w:proofErr w:type="spellStart"/>
      <w:r w:rsidRPr="00497C72">
        <w:rPr>
          <w:rFonts w:ascii="Times New Roman" w:hAnsi="Times New Roman"/>
          <w:sz w:val="28"/>
          <w:szCs w:val="28"/>
        </w:rPr>
        <w:t>Eds</w:t>
      </w:r>
      <w:proofErr w:type="spellEnd"/>
      <w:r w:rsidRPr="00497C72">
        <w:rPr>
          <w:rFonts w:ascii="Times New Roman" w:hAnsi="Times New Roman"/>
          <w:sz w:val="28"/>
          <w:szCs w:val="28"/>
        </w:rPr>
        <w:t xml:space="preserve">.), </w:t>
      </w:r>
      <w:r w:rsidRPr="00497C72">
        <w:rPr>
          <w:rFonts w:ascii="Times New Roman" w:hAnsi="Times New Roman"/>
          <w:i/>
          <w:sz w:val="28"/>
          <w:szCs w:val="28"/>
        </w:rPr>
        <w:t>III Giornate internazionali di Analisi Statistica dei Dati Testuali</w:t>
      </w:r>
      <w:r w:rsidRPr="00497C72">
        <w:rPr>
          <w:rFonts w:ascii="Times New Roman" w:hAnsi="Times New Roman"/>
          <w:sz w:val="28"/>
          <w:szCs w:val="28"/>
        </w:rPr>
        <w:t xml:space="preserve">, Volume I (pp.103-109). </w:t>
      </w:r>
      <w:r w:rsidRPr="00497C72">
        <w:rPr>
          <w:rFonts w:ascii="Times New Roman" w:hAnsi="Times New Roman"/>
          <w:sz w:val="28"/>
          <w:szCs w:val="28"/>
          <w:lang w:val="en-US"/>
        </w:rPr>
        <w:t xml:space="preserve">Roma: </w:t>
      </w:r>
      <w:proofErr w:type="spellStart"/>
      <w:r w:rsidRPr="00497C72">
        <w:rPr>
          <w:rFonts w:ascii="Times New Roman" w:hAnsi="Times New Roman"/>
          <w:sz w:val="28"/>
          <w:szCs w:val="28"/>
          <w:lang w:val="en-US"/>
        </w:rPr>
        <w:t>Cisu</w:t>
      </w:r>
      <w:proofErr w:type="spellEnd"/>
      <w:r w:rsidRPr="00497C72">
        <w:rPr>
          <w:rFonts w:ascii="Times New Roman" w:hAnsi="Times New Roman"/>
          <w:sz w:val="28"/>
          <w:szCs w:val="28"/>
          <w:lang w:val="en-US"/>
        </w:rPr>
        <w:t>.</w:t>
      </w:r>
    </w:p>
    <w:p w14:paraId="089F5DA2"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Levelt</w:t>
      </w:r>
      <w:proofErr w:type="spellEnd"/>
      <w:r w:rsidRPr="00497C72">
        <w:rPr>
          <w:rFonts w:ascii="Times New Roman" w:hAnsi="Times New Roman"/>
          <w:sz w:val="28"/>
          <w:szCs w:val="28"/>
          <w:lang w:val="en-US"/>
        </w:rPr>
        <w:t xml:space="preserve">, W. J. M., </w:t>
      </w:r>
      <w:proofErr w:type="spellStart"/>
      <w:r w:rsidRPr="00497C72">
        <w:rPr>
          <w:rFonts w:ascii="Times New Roman" w:hAnsi="Times New Roman"/>
          <w:sz w:val="28"/>
          <w:szCs w:val="28"/>
          <w:lang w:val="en-US"/>
        </w:rPr>
        <w:t>Roelofs</w:t>
      </w:r>
      <w:proofErr w:type="spellEnd"/>
      <w:r w:rsidRPr="00497C72">
        <w:rPr>
          <w:rFonts w:ascii="Times New Roman" w:hAnsi="Times New Roman"/>
          <w:sz w:val="28"/>
          <w:szCs w:val="28"/>
          <w:lang w:val="en-US"/>
        </w:rPr>
        <w:t xml:space="preserve">, A., &amp; Meyer, A. S. (1999). A theory of lexical access in speech production. </w:t>
      </w:r>
      <w:r w:rsidRPr="00497C72">
        <w:rPr>
          <w:rFonts w:ascii="Times New Roman" w:hAnsi="Times New Roman"/>
          <w:i/>
          <w:sz w:val="28"/>
          <w:szCs w:val="28"/>
          <w:lang w:val="en-US"/>
        </w:rPr>
        <w:t>Behavioral and Brain Sciences</w:t>
      </w:r>
      <w:r w:rsidRPr="00497C72">
        <w:rPr>
          <w:rFonts w:ascii="Times New Roman" w:hAnsi="Times New Roman"/>
          <w:sz w:val="28"/>
          <w:szCs w:val="28"/>
          <w:lang w:val="en-US"/>
        </w:rPr>
        <w:t>, 22, 1–38.</w:t>
      </w:r>
    </w:p>
    <w:p w14:paraId="64D7C38D" w14:textId="1670AA74"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Marshall, J. C., &amp; </w:t>
      </w:r>
      <w:proofErr w:type="spellStart"/>
      <w:r w:rsidRPr="00497C72">
        <w:rPr>
          <w:rFonts w:ascii="Times New Roman" w:hAnsi="Times New Roman"/>
          <w:sz w:val="28"/>
          <w:szCs w:val="28"/>
          <w:lang w:val="en-US"/>
        </w:rPr>
        <w:t>Newcombe</w:t>
      </w:r>
      <w:proofErr w:type="spellEnd"/>
      <w:r w:rsidRPr="00497C72">
        <w:rPr>
          <w:rFonts w:ascii="Times New Roman" w:hAnsi="Times New Roman"/>
          <w:sz w:val="28"/>
          <w:szCs w:val="28"/>
          <w:lang w:val="en-US"/>
        </w:rPr>
        <w:t xml:space="preserve">, F. (1973). Patterns of </w:t>
      </w:r>
      <w:proofErr w:type="spellStart"/>
      <w:r w:rsidRPr="00497C72">
        <w:rPr>
          <w:rFonts w:ascii="Times New Roman" w:hAnsi="Times New Roman"/>
          <w:sz w:val="28"/>
          <w:szCs w:val="28"/>
          <w:lang w:val="en-US"/>
        </w:rPr>
        <w:t>paralexia</w:t>
      </w:r>
      <w:proofErr w:type="spellEnd"/>
      <w:r w:rsidRPr="00497C72">
        <w:rPr>
          <w:rFonts w:ascii="Times New Roman" w:hAnsi="Times New Roman"/>
          <w:sz w:val="28"/>
          <w:szCs w:val="28"/>
          <w:lang w:val="en-US"/>
        </w:rPr>
        <w:t xml:space="preserve">: A psychological approach. </w:t>
      </w:r>
      <w:r w:rsidRPr="00497C72">
        <w:rPr>
          <w:rFonts w:ascii="Times New Roman" w:hAnsi="Times New Roman"/>
          <w:i/>
          <w:sz w:val="28"/>
          <w:szCs w:val="28"/>
          <w:lang w:val="en-US"/>
        </w:rPr>
        <w:t xml:space="preserve">Journal of </w:t>
      </w:r>
      <w:proofErr w:type="spellStart"/>
      <w:r w:rsidRPr="00497C72">
        <w:rPr>
          <w:rFonts w:ascii="Times New Roman" w:hAnsi="Times New Roman"/>
          <w:i/>
          <w:sz w:val="28"/>
          <w:szCs w:val="28"/>
          <w:lang w:val="en-US"/>
        </w:rPr>
        <w:t>Psychololinguistic</w:t>
      </w:r>
      <w:proofErr w:type="spellEnd"/>
      <w:r w:rsidRPr="00497C72">
        <w:rPr>
          <w:rFonts w:ascii="Times New Roman" w:hAnsi="Times New Roman"/>
          <w:i/>
          <w:sz w:val="28"/>
          <w:szCs w:val="28"/>
          <w:lang w:val="en-US"/>
        </w:rPr>
        <w:t xml:space="preserve"> Research</w:t>
      </w:r>
      <w:r w:rsidRPr="00497C72">
        <w:rPr>
          <w:rFonts w:ascii="Times New Roman" w:hAnsi="Times New Roman"/>
          <w:sz w:val="28"/>
          <w:szCs w:val="28"/>
          <w:lang w:val="en-US"/>
        </w:rPr>
        <w:t>, 2, 175-199.</w:t>
      </w:r>
    </w:p>
    <w:p w14:paraId="4475DECD"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Mayall</w:t>
      </w:r>
      <w:proofErr w:type="spellEnd"/>
      <w:r w:rsidRPr="00497C72">
        <w:rPr>
          <w:rFonts w:ascii="Times New Roman" w:hAnsi="Times New Roman"/>
          <w:sz w:val="28"/>
          <w:szCs w:val="28"/>
          <w:lang w:val="en-US"/>
        </w:rPr>
        <w:t xml:space="preserve">, K., Humphreys, G. W., &amp; Olson, A. (1997). Disruption to word or letter processing? The origins of case-mixing effects. </w:t>
      </w:r>
      <w:r w:rsidRPr="00497C72">
        <w:rPr>
          <w:rFonts w:ascii="Times New Roman" w:hAnsi="Times New Roman"/>
          <w:i/>
          <w:sz w:val="28"/>
          <w:szCs w:val="28"/>
          <w:lang w:val="en-US"/>
        </w:rPr>
        <w:t>Journal of Experimental Psychology: Learning, Memory, and Cognition</w:t>
      </w:r>
      <w:r w:rsidRPr="00497C72">
        <w:rPr>
          <w:rFonts w:ascii="Times New Roman" w:hAnsi="Times New Roman"/>
          <w:sz w:val="28"/>
          <w:szCs w:val="28"/>
          <w:lang w:val="en-US"/>
        </w:rPr>
        <w:t>, 23, 1275–1286.</w:t>
      </w:r>
    </w:p>
    <w:p w14:paraId="78F12B7F"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McCauley, C., </w:t>
      </w:r>
      <w:proofErr w:type="spellStart"/>
      <w:r w:rsidRPr="00497C72">
        <w:rPr>
          <w:rFonts w:ascii="Times New Roman" w:hAnsi="Times New Roman"/>
          <w:sz w:val="28"/>
          <w:szCs w:val="28"/>
          <w:lang w:val="en-US"/>
        </w:rPr>
        <w:t>Parmelee</w:t>
      </w:r>
      <w:proofErr w:type="spellEnd"/>
      <w:r w:rsidRPr="00497C72">
        <w:rPr>
          <w:rFonts w:ascii="Times New Roman" w:hAnsi="Times New Roman"/>
          <w:sz w:val="28"/>
          <w:szCs w:val="28"/>
          <w:lang w:val="en-US"/>
        </w:rPr>
        <w:t xml:space="preserve">, C. M. &amp; </w:t>
      </w:r>
      <w:proofErr w:type="spellStart"/>
      <w:r w:rsidRPr="00497C72">
        <w:rPr>
          <w:rFonts w:ascii="Times New Roman" w:hAnsi="Times New Roman"/>
          <w:sz w:val="28"/>
          <w:szCs w:val="28"/>
          <w:lang w:val="en-US"/>
        </w:rPr>
        <w:t>Sperber</w:t>
      </w:r>
      <w:proofErr w:type="spellEnd"/>
      <w:r w:rsidRPr="00497C72">
        <w:rPr>
          <w:rFonts w:ascii="Times New Roman" w:hAnsi="Times New Roman"/>
          <w:sz w:val="28"/>
          <w:szCs w:val="28"/>
          <w:lang w:val="en-US"/>
        </w:rPr>
        <w:t xml:space="preserve">, R. D. (1980). Early extraction of meaning from pictures and its relation to conscious identification. </w:t>
      </w:r>
      <w:r w:rsidRPr="00497C72">
        <w:rPr>
          <w:rFonts w:ascii="Times New Roman" w:hAnsi="Times New Roman"/>
          <w:i/>
          <w:sz w:val="28"/>
          <w:szCs w:val="28"/>
          <w:lang w:val="en-US"/>
        </w:rPr>
        <w:t>Journal of Experimental Psychology: Human Perception and Performance</w:t>
      </w:r>
      <w:r w:rsidRPr="00497C72">
        <w:rPr>
          <w:rFonts w:ascii="Times New Roman" w:hAnsi="Times New Roman"/>
          <w:sz w:val="28"/>
          <w:szCs w:val="28"/>
          <w:lang w:val="en-US"/>
        </w:rPr>
        <w:t>, 6(2), 265-276.</w:t>
      </w:r>
    </w:p>
    <w:p w14:paraId="571E9CD9" w14:textId="701CD782"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McClelland, J. L. (1986). The programmable blackboard model of reading. In J. L. McClelland, &amp; D. E. </w:t>
      </w:r>
      <w:proofErr w:type="spellStart"/>
      <w:r w:rsidRPr="00497C72">
        <w:rPr>
          <w:rFonts w:ascii="Times New Roman" w:hAnsi="Times New Roman"/>
          <w:sz w:val="28"/>
          <w:szCs w:val="28"/>
          <w:lang w:val="en-US"/>
        </w:rPr>
        <w:t>Rumelhard</w:t>
      </w:r>
      <w:proofErr w:type="spellEnd"/>
      <w:r w:rsidRPr="00497C72">
        <w:rPr>
          <w:rFonts w:ascii="Times New Roman" w:hAnsi="Times New Roman"/>
          <w:sz w:val="28"/>
          <w:szCs w:val="28"/>
          <w:lang w:val="en-US"/>
        </w:rPr>
        <w:t xml:space="preserve"> (Eds.). </w:t>
      </w:r>
      <w:r w:rsidRPr="00497C72">
        <w:rPr>
          <w:rFonts w:ascii="Times New Roman" w:hAnsi="Times New Roman"/>
          <w:i/>
          <w:sz w:val="28"/>
          <w:szCs w:val="28"/>
          <w:lang w:val="en-US"/>
        </w:rPr>
        <w:t>Parallel distributed processing: explorations in the microstructure of cognition</w:t>
      </w:r>
      <w:r w:rsidRPr="00497C72">
        <w:rPr>
          <w:rFonts w:ascii="Times New Roman" w:hAnsi="Times New Roman"/>
          <w:sz w:val="28"/>
          <w:szCs w:val="28"/>
          <w:lang w:val="en-US"/>
        </w:rPr>
        <w:t>, Volume 2 (pp. 122-169). Cambridge, MA: MIT press.</w:t>
      </w:r>
    </w:p>
    <w:p w14:paraId="263B263D" w14:textId="77777777" w:rsidR="00B40158"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McClelland, J. L., &amp; Elman, J. L. (1986). The TRACE model of speech perception. </w:t>
      </w:r>
      <w:r w:rsidRPr="00497C72">
        <w:rPr>
          <w:rFonts w:ascii="Times New Roman" w:hAnsi="Times New Roman"/>
          <w:i/>
          <w:sz w:val="28"/>
          <w:szCs w:val="28"/>
          <w:lang w:val="en-US"/>
        </w:rPr>
        <w:t>Cognitive Psychology</w:t>
      </w:r>
      <w:r w:rsidRPr="00497C72">
        <w:rPr>
          <w:rFonts w:ascii="Times New Roman" w:hAnsi="Times New Roman"/>
          <w:sz w:val="28"/>
          <w:szCs w:val="28"/>
          <w:lang w:val="en-US"/>
        </w:rPr>
        <w:t>, 18, 1-86.</w:t>
      </w:r>
    </w:p>
    <w:p w14:paraId="1DC205CE" w14:textId="4636B7D8"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lastRenderedPageBreak/>
        <w:t>Miozzo</w:t>
      </w:r>
      <w:proofErr w:type="spellEnd"/>
      <w:r w:rsidRPr="00497C72">
        <w:rPr>
          <w:rFonts w:ascii="Times New Roman" w:hAnsi="Times New Roman"/>
          <w:sz w:val="28"/>
          <w:szCs w:val="28"/>
          <w:lang w:val="en-US"/>
        </w:rPr>
        <w:t xml:space="preserve">, M., &amp; </w:t>
      </w:r>
      <w:proofErr w:type="spellStart"/>
      <w:r w:rsidRPr="00497C72">
        <w:rPr>
          <w:rFonts w:ascii="Times New Roman" w:hAnsi="Times New Roman"/>
          <w:sz w:val="28"/>
          <w:szCs w:val="28"/>
          <w:lang w:val="en-US"/>
        </w:rPr>
        <w:t>Caramazza</w:t>
      </w:r>
      <w:proofErr w:type="spellEnd"/>
      <w:r w:rsidRPr="00497C72">
        <w:rPr>
          <w:rFonts w:ascii="Times New Roman" w:hAnsi="Times New Roman"/>
          <w:sz w:val="28"/>
          <w:szCs w:val="28"/>
          <w:lang w:val="en-US"/>
        </w:rPr>
        <w:t>, A. (2003). When more is less: A counterintuitive effect of distractor frequency in the Picture-Word interference paradigm</w:t>
      </w:r>
      <w:r w:rsidRPr="00497C72">
        <w:rPr>
          <w:rFonts w:ascii="Times New Roman" w:hAnsi="Times New Roman"/>
          <w:i/>
          <w:sz w:val="28"/>
          <w:szCs w:val="28"/>
          <w:lang w:val="en-US"/>
        </w:rPr>
        <w:t>. Journal of Experimental Psychology: General</w:t>
      </w:r>
      <w:r w:rsidRPr="00497C72">
        <w:rPr>
          <w:rFonts w:ascii="Times New Roman" w:hAnsi="Times New Roman"/>
          <w:sz w:val="28"/>
          <w:szCs w:val="28"/>
          <w:lang w:val="en-US"/>
        </w:rPr>
        <w:t>, 132 (2), 228-252.</w:t>
      </w:r>
    </w:p>
    <w:p w14:paraId="37657645"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Monsell</w:t>
      </w:r>
      <w:proofErr w:type="spellEnd"/>
      <w:r w:rsidRPr="00497C72">
        <w:rPr>
          <w:rFonts w:ascii="Times New Roman" w:hAnsi="Times New Roman"/>
          <w:sz w:val="28"/>
          <w:szCs w:val="28"/>
          <w:lang w:val="en-US"/>
        </w:rPr>
        <w:t xml:space="preserve">, S., Taylor, T. J., &amp; Murphy, K. (2001). Naming the color of a word: Is it responses or task sets that compete? </w:t>
      </w:r>
      <w:r w:rsidRPr="00497C72">
        <w:rPr>
          <w:rFonts w:ascii="Times New Roman" w:hAnsi="Times New Roman"/>
          <w:i/>
          <w:sz w:val="28"/>
          <w:szCs w:val="28"/>
          <w:lang w:val="en-US"/>
        </w:rPr>
        <w:t>Memory &amp; Cognition</w:t>
      </w:r>
      <w:r w:rsidRPr="00497C72">
        <w:rPr>
          <w:rFonts w:ascii="Times New Roman" w:hAnsi="Times New Roman"/>
          <w:sz w:val="28"/>
          <w:szCs w:val="28"/>
          <w:lang w:val="en-US"/>
        </w:rPr>
        <w:t>, 29(1), 137-151.</w:t>
      </w:r>
    </w:p>
    <w:p w14:paraId="4A770504"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Morton, J. (1970). Interaction of information in word recognition. </w:t>
      </w:r>
      <w:r w:rsidRPr="00497C72">
        <w:rPr>
          <w:rFonts w:ascii="Times New Roman" w:hAnsi="Times New Roman"/>
          <w:i/>
          <w:sz w:val="28"/>
          <w:szCs w:val="28"/>
          <w:lang w:val="en-US"/>
        </w:rPr>
        <w:t>Psychological Review</w:t>
      </w:r>
      <w:r w:rsidRPr="00497C72">
        <w:rPr>
          <w:rFonts w:ascii="Times New Roman" w:hAnsi="Times New Roman"/>
          <w:sz w:val="28"/>
          <w:szCs w:val="28"/>
          <w:lang w:val="en-US"/>
        </w:rPr>
        <w:t>, 76, 165-178.</w:t>
      </w:r>
    </w:p>
    <w:p w14:paraId="53083D06"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Morton, J., &amp; Patterson, K. E. (1980). A new attempt at interpretation, or, an attempt at a new interpretation. In M. Coltheart, K. E. Patterson, &amp; J. C. Marshall (Eds.), </w:t>
      </w:r>
      <w:r w:rsidRPr="00497C72">
        <w:rPr>
          <w:rFonts w:ascii="Times New Roman" w:hAnsi="Times New Roman"/>
          <w:i/>
          <w:sz w:val="28"/>
          <w:szCs w:val="28"/>
          <w:lang w:val="en-US"/>
        </w:rPr>
        <w:t>Deep dyslexia</w:t>
      </w:r>
      <w:r w:rsidRPr="00497C72">
        <w:rPr>
          <w:rFonts w:ascii="Times New Roman" w:hAnsi="Times New Roman"/>
          <w:sz w:val="28"/>
          <w:szCs w:val="28"/>
          <w:lang w:val="en-US"/>
        </w:rPr>
        <w:t xml:space="preserve"> (pp. 91-118). London: Routledge and Kegan Paul.</w:t>
      </w:r>
    </w:p>
    <w:p w14:paraId="7E19EF76"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Mulatti</w:t>
      </w:r>
      <w:proofErr w:type="spellEnd"/>
      <w:r w:rsidRPr="00497C72">
        <w:rPr>
          <w:rFonts w:ascii="Times New Roman" w:hAnsi="Times New Roman"/>
          <w:sz w:val="28"/>
          <w:szCs w:val="28"/>
          <w:lang w:val="en-US"/>
        </w:rPr>
        <w:t xml:space="preserve">, C., Lotto, L., </w:t>
      </w:r>
      <w:proofErr w:type="spellStart"/>
      <w:r w:rsidRPr="00497C72">
        <w:rPr>
          <w:rFonts w:ascii="Times New Roman" w:hAnsi="Times New Roman"/>
          <w:sz w:val="28"/>
          <w:szCs w:val="28"/>
          <w:lang w:val="en-US"/>
        </w:rPr>
        <w:t>Peressotti</w:t>
      </w:r>
      <w:proofErr w:type="spellEnd"/>
      <w:r w:rsidRPr="00497C72">
        <w:rPr>
          <w:rFonts w:ascii="Times New Roman" w:hAnsi="Times New Roman"/>
          <w:sz w:val="28"/>
          <w:szCs w:val="28"/>
          <w:lang w:val="en-US"/>
        </w:rPr>
        <w:t xml:space="preserve">, F., &amp; Job, R. (2010). Speed of processing explains the picture - word asymmetry in conditional naming. </w:t>
      </w:r>
      <w:r w:rsidRPr="00497C72">
        <w:rPr>
          <w:rFonts w:ascii="Times New Roman" w:hAnsi="Times New Roman"/>
          <w:i/>
          <w:sz w:val="28"/>
          <w:szCs w:val="28"/>
          <w:lang w:val="en-US"/>
        </w:rPr>
        <w:t>Psychological Research</w:t>
      </w:r>
      <w:r w:rsidRPr="00497C72">
        <w:rPr>
          <w:rFonts w:ascii="Times New Roman" w:hAnsi="Times New Roman"/>
          <w:sz w:val="28"/>
          <w:szCs w:val="28"/>
          <w:lang w:val="en-US"/>
        </w:rPr>
        <w:t>, 74, 71-81.</w:t>
      </w:r>
    </w:p>
    <w:p w14:paraId="44046B5E"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Mulatti</w:t>
      </w:r>
      <w:proofErr w:type="spellEnd"/>
      <w:r w:rsidRPr="00497C72">
        <w:rPr>
          <w:rFonts w:ascii="Times New Roman" w:hAnsi="Times New Roman"/>
          <w:sz w:val="28"/>
          <w:szCs w:val="28"/>
          <w:lang w:val="en-US"/>
        </w:rPr>
        <w:t xml:space="preserve">, C., </w:t>
      </w:r>
      <w:proofErr w:type="spellStart"/>
      <w:r w:rsidRPr="00497C72">
        <w:rPr>
          <w:rFonts w:ascii="Times New Roman" w:hAnsi="Times New Roman"/>
          <w:sz w:val="28"/>
          <w:szCs w:val="28"/>
          <w:lang w:val="en-US"/>
        </w:rPr>
        <w:t>Peressotti</w:t>
      </w:r>
      <w:proofErr w:type="spellEnd"/>
      <w:r w:rsidRPr="00497C72">
        <w:rPr>
          <w:rFonts w:ascii="Times New Roman" w:hAnsi="Times New Roman"/>
          <w:sz w:val="28"/>
          <w:szCs w:val="28"/>
          <w:lang w:val="en-US"/>
        </w:rPr>
        <w:t xml:space="preserve">, F., Job, R., Saunders, S., &amp; Coltheart, M. (2012). Reading Aloud: The cumulative lexical interference effect. </w:t>
      </w:r>
      <w:proofErr w:type="spellStart"/>
      <w:r w:rsidRPr="00497C72">
        <w:rPr>
          <w:rFonts w:ascii="Times New Roman" w:hAnsi="Times New Roman"/>
          <w:i/>
          <w:sz w:val="28"/>
          <w:szCs w:val="28"/>
          <w:lang w:val="en-US"/>
        </w:rPr>
        <w:t>Psychonomic</w:t>
      </w:r>
      <w:proofErr w:type="spellEnd"/>
      <w:r w:rsidRPr="00497C72">
        <w:rPr>
          <w:rFonts w:ascii="Times New Roman" w:hAnsi="Times New Roman"/>
          <w:i/>
          <w:sz w:val="28"/>
          <w:szCs w:val="28"/>
          <w:lang w:val="en-US"/>
        </w:rPr>
        <w:t xml:space="preserve"> Bulletin &amp; Review</w:t>
      </w:r>
      <w:r w:rsidRPr="00497C72">
        <w:rPr>
          <w:rFonts w:ascii="Times New Roman" w:hAnsi="Times New Roman"/>
          <w:sz w:val="28"/>
          <w:szCs w:val="28"/>
          <w:lang w:val="en-US"/>
        </w:rPr>
        <w:t>, 19(4), 662-667.</w:t>
      </w:r>
    </w:p>
    <w:p w14:paraId="7897C565" w14:textId="77777777" w:rsidR="00FF45FB"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Neumann, O. (1986). </w:t>
      </w:r>
      <w:r w:rsidRPr="00497C72">
        <w:rPr>
          <w:rFonts w:ascii="Times New Roman" w:hAnsi="Times New Roman"/>
          <w:i/>
          <w:sz w:val="28"/>
          <w:szCs w:val="28"/>
          <w:lang w:val="en-US"/>
        </w:rPr>
        <w:t>Facilitative and inhibitory effects of 'semantic relatedness'</w:t>
      </w:r>
      <w:r w:rsidRPr="00497C72">
        <w:rPr>
          <w:rFonts w:ascii="Times New Roman" w:hAnsi="Times New Roman"/>
          <w:sz w:val="28"/>
          <w:szCs w:val="28"/>
          <w:lang w:val="en-US"/>
        </w:rPr>
        <w:t>. Report No. 111/1986, Research group on 'Perception and Action', University of Bielefeld, FRG.</w:t>
      </w:r>
    </w:p>
    <w:p w14:paraId="154F91B2" w14:textId="79932AD5" w:rsidR="00870FC3" w:rsidRPr="00497C72" w:rsidRDefault="00870FC3" w:rsidP="00FF45FB">
      <w:pPr>
        <w:pStyle w:val="Nessunaspaziatura"/>
        <w:spacing w:line="480" w:lineRule="auto"/>
        <w:ind w:left="709" w:hanging="709"/>
        <w:rPr>
          <w:rFonts w:ascii="Times New Roman" w:hAnsi="Times New Roman"/>
          <w:sz w:val="28"/>
          <w:szCs w:val="28"/>
          <w:lang w:val="en-US"/>
        </w:rPr>
      </w:pPr>
      <w:r w:rsidRPr="00870FC3">
        <w:rPr>
          <w:rFonts w:ascii="Times New Roman" w:hAnsi="Times New Roman"/>
          <w:sz w:val="28"/>
          <w:szCs w:val="28"/>
          <w:lang w:val="en-US"/>
        </w:rPr>
        <w:t xml:space="preserve">Patterson, K., </w:t>
      </w:r>
      <w:proofErr w:type="spellStart"/>
      <w:r w:rsidRPr="00870FC3">
        <w:rPr>
          <w:rFonts w:ascii="Times New Roman" w:hAnsi="Times New Roman"/>
          <w:sz w:val="28"/>
          <w:szCs w:val="28"/>
          <w:lang w:val="en-US"/>
        </w:rPr>
        <w:t>Shewell</w:t>
      </w:r>
      <w:proofErr w:type="spellEnd"/>
      <w:r w:rsidRPr="00870FC3">
        <w:rPr>
          <w:rFonts w:ascii="Times New Roman" w:hAnsi="Times New Roman"/>
          <w:sz w:val="28"/>
          <w:szCs w:val="28"/>
          <w:lang w:val="en-US"/>
        </w:rPr>
        <w:t xml:space="preserve">, C. (1987). Speak and spell: Dissociations and word class effects. In M. Coltheart, G. </w:t>
      </w:r>
      <w:proofErr w:type="spellStart"/>
      <w:r w:rsidRPr="00870FC3">
        <w:rPr>
          <w:rFonts w:ascii="Times New Roman" w:hAnsi="Times New Roman"/>
          <w:sz w:val="28"/>
          <w:szCs w:val="28"/>
          <w:lang w:val="en-US"/>
        </w:rPr>
        <w:t>Sartori</w:t>
      </w:r>
      <w:proofErr w:type="spellEnd"/>
      <w:r w:rsidRPr="00870FC3">
        <w:rPr>
          <w:rFonts w:ascii="Times New Roman" w:hAnsi="Times New Roman"/>
          <w:sz w:val="28"/>
          <w:szCs w:val="28"/>
          <w:lang w:val="en-US"/>
        </w:rPr>
        <w:t xml:space="preserve">, &amp; R. Job (Eds.), The cognitive </w:t>
      </w:r>
      <w:r w:rsidRPr="00870FC3">
        <w:rPr>
          <w:rFonts w:ascii="Times New Roman" w:hAnsi="Times New Roman"/>
          <w:sz w:val="28"/>
          <w:szCs w:val="28"/>
          <w:lang w:val="en-US"/>
        </w:rPr>
        <w:lastRenderedPageBreak/>
        <w:t>neuropsychology of language (pp. 273-295). Hove, U.K.: Lawrence Erlbaum Associates.</w:t>
      </w:r>
    </w:p>
    <w:p w14:paraId="717CA222"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Perea</w:t>
      </w:r>
      <w:proofErr w:type="spellEnd"/>
      <w:r w:rsidRPr="00497C72">
        <w:rPr>
          <w:rFonts w:ascii="Times New Roman" w:hAnsi="Times New Roman"/>
          <w:sz w:val="28"/>
          <w:szCs w:val="28"/>
          <w:lang w:val="en-US"/>
        </w:rPr>
        <w:t xml:space="preserve">, M., &amp; Rosa, E. (2000). The effects of orthographic neighborhood in reading and laboratory word identification tasks: A review. </w:t>
      </w:r>
      <w:proofErr w:type="spellStart"/>
      <w:r w:rsidRPr="00497C72">
        <w:rPr>
          <w:rFonts w:ascii="Times New Roman" w:hAnsi="Times New Roman"/>
          <w:i/>
          <w:sz w:val="28"/>
          <w:szCs w:val="28"/>
          <w:lang w:val="en-US"/>
        </w:rPr>
        <w:t>Psicologica</w:t>
      </w:r>
      <w:proofErr w:type="spellEnd"/>
      <w:r w:rsidRPr="00497C72">
        <w:rPr>
          <w:rFonts w:ascii="Times New Roman" w:hAnsi="Times New Roman"/>
          <w:i/>
          <w:sz w:val="28"/>
          <w:szCs w:val="28"/>
          <w:lang w:val="en-US"/>
        </w:rPr>
        <w:t xml:space="preserve">, 21, </w:t>
      </w:r>
      <w:r w:rsidRPr="00497C72">
        <w:rPr>
          <w:rFonts w:ascii="Times New Roman" w:hAnsi="Times New Roman"/>
          <w:sz w:val="28"/>
          <w:szCs w:val="28"/>
          <w:lang w:val="en-US"/>
        </w:rPr>
        <w:t>327-340.</w:t>
      </w:r>
    </w:p>
    <w:p w14:paraId="1B3E9468"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Roelofs</w:t>
      </w:r>
      <w:proofErr w:type="spellEnd"/>
      <w:r w:rsidRPr="00497C72">
        <w:rPr>
          <w:rFonts w:ascii="Times New Roman" w:hAnsi="Times New Roman"/>
          <w:sz w:val="28"/>
          <w:szCs w:val="28"/>
          <w:lang w:val="en-US"/>
        </w:rPr>
        <w:t xml:space="preserve">, A. (2003). Goal-referenced selection of verbal action: Modeling attentional control in the </w:t>
      </w:r>
      <w:proofErr w:type="spellStart"/>
      <w:r w:rsidRPr="00497C72">
        <w:rPr>
          <w:rFonts w:ascii="Times New Roman" w:hAnsi="Times New Roman"/>
          <w:sz w:val="28"/>
          <w:szCs w:val="28"/>
          <w:lang w:val="en-US"/>
        </w:rPr>
        <w:t>Stroop</w:t>
      </w:r>
      <w:proofErr w:type="spellEnd"/>
      <w:r w:rsidRPr="00497C72">
        <w:rPr>
          <w:rFonts w:ascii="Times New Roman" w:hAnsi="Times New Roman"/>
          <w:sz w:val="28"/>
          <w:szCs w:val="28"/>
          <w:lang w:val="en-US"/>
        </w:rPr>
        <w:t xml:space="preserve"> task. </w:t>
      </w:r>
      <w:r w:rsidRPr="00497C72">
        <w:rPr>
          <w:rFonts w:ascii="Times New Roman" w:hAnsi="Times New Roman"/>
          <w:i/>
          <w:sz w:val="28"/>
          <w:szCs w:val="28"/>
          <w:lang w:val="en-US"/>
        </w:rPr>
        <w:t>Psychological Review</w:t>
      </w:r>
      <w:r w:rsidRPr="00497C72">
        <w:rPr>
          <w:rFonts w:ascii="Times New Roman" w:hAnsi="Times New Roman"/>
          <w:sz w:val="28"/>
          <w:szCs w:val="28"/>
          <w:lang w:val="en-US"/>
        </w:rPr>
        <w:t>, 110, 88–125.</w:t>
      </w:r>
    </w:p>
    <w:p w14:paraId="4AD01AAB" w14:textId="77777777"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Roelofs</w:t>
      </w:r>
      <w:proofErr w:type="spellEnd"/>
      <w:r w:rsidRPr="00497C72">
        <w:rPr>
          <w:rFonts w:ascii="Times New Roman" w:hAnsi="Times New Roman"/>
          <w:sz w:val="28"/>
          <w:szCs w:val="28"/>
          <w:lang w:val="en-US"/>
        </w:rPr>
        <w:t xml:space="preserve">, A. (2004). </w:t>
      </w:r>
      <w:proofErr w:type="spellStart"/>
      <w:r w:rsidRPr="00497C72">
        <w:rPr>
          <w:rFonts w:ascii="Times New Roman" w:hAnsi="Times New Roman"/>
          <w:sz w:val="28"/>
          <w:szCs w:val="28"/>
          <w:lang w:val="en-US"/>
        </w:rPr>
        <w:t>Seriality</w:t>
      </w:r>
      <w:proofErr w:type="spellEnd"/>
      <w:r w:rsidRPr="00497C72">
        <w:rPr>
          <w:rFonts w:ascii="Times New Roman" w:hAnsi="Times New Roman"/>
          <w:sz w:val="28"/>
          <w:szCs w:val="28"/>
          <w:lang w:val="en-US"/>
        </w:rPr>
        <w:t xml:space="preserve"> of phonological encoding in naming objects and reading their names. </w:t>
      </w:r>
      <w:r w:rsidRPr="00497C72">
        <w:rPr>
          <w:rFonts w:ascii="Times New Roman" w:hAnsi="Times New Roman"/>
          <w:i/>
          <w:sz w:val="28"/>
          <w:szCs w:val="28"/>
          <w:lang w:val="en-US"/>
        </w:rPr>
        <w:t>Memory &amp; Cognition</w:t>
      </w:r>
      <w:r w:rsidRPr="00497C72">
        <w:rPr>
          <w:rFonts w:ascii="Times New Roman" w:hAnsi="Times New Roman"/>
          <w:sz w:val="28"/>
          <w:szCs w:val="28"/>
          <w:lang w:val="en-US"/>
        </w:rPr>
        <w:t>, 32(2), 212-222.</w:t>
      </w:r>
    </w:p>
    <w:p w14:paraId="7672BA1F" w14:textId="77777777" w:rsidR="00FF45FB" w:rsidRPr="00C16059" w:rsidRDefault="00FF45FB" w:rsidP="00FF45FB">
      <w:pPr>
        <w:pStyle w:val="Nessunaspaziatura"/>
        <w:spacing w:line="480" w:lineRule="auto"/>
        <w:ind w:left="709" w:hanging="709"/>
        <w:rPr>
          <w:rFonts w:ascii="Times New Roman" w:hAnsi="Times New Roman"/>
          <w:sz w:val="28"/>
          <w:szCs w:val="28"/>
          <w:lang w:val="en-US"/>
        </w:rPr>
      </w:pPr>
      <w:proofErr w:type="spellStart"/>
      <w:r w:rsidRPr="00497C72">
        <w:rPr>
          <w:rFonts w:ascii="Times New Roman" w:hAnsi="Times New Roman"/>
          <w:sz w:val="28"/>
          <w:szCs w:val="28"/>
          <w:lang w:val="en-US"/>
        </w:rPr>
        <w:t>Rumelhart</w:t>
      </w:r>
      <w:proofErr w:type="spellEnd"/>
      <w:r w:rsidRPr="00497C72">
        <w:rPr>
          <w:rFonts w:ascii="Times New Roman" w:hAnsi="Times New Roman"/>
          <w:sz w:val="28"/>
          <w:szCs w:val="28"/>
          <w:lang w:val="en-US"/>
        </w:rPr>
        <w:t xml:space="preserve">, D. E., &amp; McClelland, J. L. (1982). An interactive activation model of context effects in letter perception: II. The contextual enhancement effect and some tests and extensions of the model. </w:t>
      </w:r>
      <w:r w:rsidRPr="00C16059">
        <w:rPr>
          <w:rFonts w:ascii="Times New Roman" w:hAnsi="Times New Roman"/>
          <w:i/>
          <w:sz w:val="28"/>
          <w:szCs w:val="28"/>
          <w:lang w:val="en-US"/>
        </w:rPr>
        <w:t>Psychological Review</w:t>
      </w:r>
      <w:r w:rsidRPr="00C16059">
        <w:rPr>
          <w:rFonts w:ascii="Times New Roman" w:hAnsi="Times New Roman"/>
          <w:sz w:val="28"/>
          <w:szCs w:val="28"/>
          <w:lang w:val="en-US"/>
        </w:rPr>
        <w:t>, 89, 60-94.</w:t>
      </w:r>
    </w:p>
    <w:p w14:paraId="65773C07" w14:textId="1B61B300" w:rsidR="00A752A1" w:rsidRPr="00C16059" w:rsidRDefault="00A752A1" w:rsidP="00FF45FB">
      <w:pPr>
        <w:pStyle w:val="Nessunaspaziatura"/>
        <w:spacing w:line="480" w:lineRule="auto"/>
        <w:ind w:left="709" w:hanging="709"/>
        <w:rPr>
          <w:rFonts w:ascii="Times New Roman" w:hAnsi="Times New Roman"/>
          <w:sz w:val="28"/>
          <w:szCs w:val="28"/>
          <w:lang w:val="en-US"/>
        </w:rPr>
      </w:pPr>
      <w:r w:rsidRPr="00C16059">
        <w:rPr>
          <w:rFonts w:ascii="Times New Roman" w:hAnsi="Times New Roman"/>
          <w:sz w:val="28"/>
          <w:szCs w:val="28"/>
          <w:lang w:val="en-US"/>
        </w:rPr>
        <w:t xml:space="preserve">Schmidt, J. R., </w:t>
      </w:r>
      <w:proofErr w:type="spellStart"/>
      <w:r w:rsidRPr="00C16059">
        <w:rPr>
          <w:rFonts w:ascii="Times New Roman" w:hAnsi="Times New Roman"/>
          <w:sz w:val="28"/>
          <w:szCs w:val="28"/>
          <w:lang w:val="en-US"/>
        </w:rPr>
        <w:t>Cheesman</w:t>
      </w:r>
      <w:proofErr w:type="spellEnd"/>
      <w:r w:rsidRPr="00C16059">
        <w:rPr>
          <w:rFonts w:ascii="Times New Roman" w:hAnsi="Times New Roman"/>
          <w:sz w:val="28"/>
          <w:szCs w:val="28"/>
          <w:lang w:val="en-US"/>
        </w:rPr>
        <w:t xml:space="preserve">, J., &amp; </w:t>
      </w:r>
      <w:proofErr w:type="spellStart"/>
      <w:r w:rsidRPr="00C16059">
        <w:rPr>
          <w:rFonts w:ascii="Times New Roman" w:hAnsi="Times New Roman"/>
          <w:sz w:val="28"/>
          <w:szCs w:val="28"/>
          <w:lang w:val="en-US"/>
        </w:rPr>
        <w:t>Besner</w:t>
      </w:r>
      <w:proofErr w:type="spellEnd"/>
      <w:r w:rsidRPr="00C16059">
        <w:rPr>
          <w:rFonts w:ascii="Times New Roman" w:hAnsi="Times New Roman"/>
          <w:sz w:val="28"/>
          <w:szCs w:val="28"/>
          <w:lang w:val="en-US"/>
        </w:rPr>
        <w:t xml:space="preserve">, D. (2013). You can't </w:t>
      </w:r>
      <w:proofErr w:type="spellStart"/>
      <w:r w:rsidRPr="00C16059">
        <w:rPr>
          <w:rFonts w:ascii="Times New Roman" w:hAnsi="Times New Roman"/>
          <w:sz w:val="28"/>
          <w:szCs w:val="28"/>
          <w:lang w:val="en-US"/>
        </w:rPr>
        <w:t>Stroop</w:t>
      </w:r>
      <w:proofErr w:type="spellEnd"/>
      <w:r w:rsidRPr="00C16059">
        <w:rPr>
          <w:rFonts w:ascii="Times New Roman" w:hAnsi="Times New Roman"/>
          <w:sz w:val="28"/>
          <w:szCs w:val="28"/>
          <w:lang w:val="en-US"/>
        </w:rPr>
        <w:t xml:space="preserve"> a lexical decision: is semantic processing fundamentally facilitative? </w:t>
      </w:r>
      <w:r w:rsidRPr="00C16059">
        <w:rPr>
          <w:rFonts w:ascii="Times New Roman" w:hAnsi="Times New Roman"/>
          <w:i/>
          <w:sz w:val="28"/>
          <w:szCs w:val="28"/>
          <w:lang w:val="en-US"/>
        </w:rPr>
        <w:t>Canadian Journal of Experimental Psychology</w:t>
      </w:r>
      <w:r w:rsidRPr="00C16059">
        <w:rPr>
          <w:rFonts w:ascii="Times New Roman" w:hAnsi="Times New Roman"/>
          <w:sz w:val="28"/>
          <w:szCs w:val="28"/>
          <w:lang w:val="en-US"/>
        </w:rPr>
        <w:t>, 67, 130-139.</w:t>
      </w:r>
    </w:p>
    <w:p w14:paraId="2A5B2230" w14:textId="39B42631" w:rsidR="00FF45FB" w:rsidRPr="00497C72" w:rsidRDefault="00FF45FB" w:rsidP="00FF45FB">
      <w:pPr>
        <w:pStyle w:val="Nessunaspaziatura"/>
        <w:spacing w:line="480" w:lineRule="auto"/>
        <w:ind w:left="709" w:hanging="709"/>
        <w:rPr>
          <w:rFonts w:ascii="Times New Roman" w:hAnsi="Times New Roman"/>
          <w:sz w:val="28"/>
          <w:szCs w:val="28"/>
          <w:lang w:val="en-US"/>
        </w:rPr>
      </w:pPr>
      <w:proofErr w:type="spellStart"/>
      <w:r w:rsidRPr="00C16059">
        <w:rPr>
          <w:rFonts w:ascii="Times New Roman" w:hAnsi="Times New Roman"/>
          <w:sz w:val="28"/>
          <w:szCs w:val="28"/>
          <w:lang w:val="en-US"/>
        </w:rPr>
        <w:t>Treccani</w:t>
      </w:r>
      <w:proofErr w:type="spellEnd"/>
      <w:r w:rsidRPr="00C16059">
        <w:rPr>
          <w:rFonts w:ascii="Times New Roman" w:hAnsi="Times New Roman"/>
          <w:sz w:val="28"/>
          <w:szCs w:val="28"/>
          <w:lang w:val="en-US"/>
        </w:rPr>
        <w:t xml:space="preserve">, B., </w:t>
      </w:r>
      <w:proofErr w:type="spellStart"/>
      <w:r w:rsidRPr="00C16059">
        <w:rPr>
          <w:rFonts w:ascii="Times New Roman" w:hAnsi="Times New Roman"/>
          <w:sz w:val="28"/>
          <w:szCs w:val="28"/>
          <w:lang w:val="en-US"/>
        </w:rPr>
        <w:t>Cubelli</w:t>
      </w:r>
      <w:proofErr w:type="spellEnd"/>
      <w:r w:rsidRPr="00C16059">
        <w:rPr>
          <w:rFonts w:ascii="Times New Roman" w:hAnsi="Times New Roman"/>
          <w:sz w:val="28"/>
          <w:szCs w:val="28"/>
          <w:lang w:val="en-US"/>
        </w:rPr>
        <w:t xml:space="preserve">, R., </w:t>
      </w:r>
      <w:proofErr w:type="spellStart"/>
      <w:r w:rsidRPr="00C16059">
        <w:rPr>
          <w:rFonts w:ascii="Times New Roman" w:hAnsi="Times New Roman"/>
          <w:sz w:val="28"/>
          <w:szCs w:val="28"/>
          <w:lang w:val="en-US"/>
        </w:rPr>
        <w:t>Sellaro</w:t>
      </w:r>
      <w:proofErr w:type="spellEnd"/>
      <w:r w:rsidRPr="00C16059">
        <w:rPr>
          <w:rFonts w:ascii="Times New Roman" w:hAnsi="Times New Roman"/>
          <w:sz w:val="28"/>
          <w:szCs w:val="28"/>
          <w:lang w:val="en-US"/>
        </w:rPr>
        <w:t xml:space="preserve">, R., </w:t>
      </w:r>
      <w:proofErr w:type="spellStart"/>
      <w:r w:rsidRPr="00C16059">
        <w:rPr>
          <w:rFonts w:ascii="Times New Roman" w:hAnsi="Times New Roman"/>
          <w:sz w:val="28"/>
          <w:szCs w:val="28"/>
          <w:lang w:val="en-US"/>
        </w:rPr>
        <w:t>Umiltà</w:t>
      </w:r>
      <w:proofErr w:type="spellEnd"/>
      <w:r w:rsidRPr="00C16059">
        <w:rPr>
          <w:rFonts w:ascii="Times New Roman" w:hAnsi="Times New Roman"/>
          <w:sz w:val="28"/>
          <w:szCs w:val="28"/>
          <w:lang w:val="en-US"/>
        </w:rPr>
        <w:t xml:space="preserve">, C., &amp; Della Sala, S. (2012). </w:t>
      </w:r>
      <w:r w:rsidRPr="00497C72">
        <w:rPr>
          <w:rFonts w:ascii="Times New Roman" w:hAnsi="Times New Roman"/>
          <w:sz w:val="28"/>
          <w:szCs w:val="28"/>
          <w:lang w:val="en-US"/>
        </w:rPr>
        <w:t xml:space="preserve">Dissociation between </w:t>
      </w:r>
      <w:proofErr w:type="spellStart"/>
      <w:r w:rsidRPr="00497C72">
        <w:rPr>
          <w:rFonts w:ascii="Times New Roman" w:hAnsi="Times New Roman"/>
          <w:sz w:val="28"/>
          <w:szCs w:val="28"/>
          <w:lang w:val="en-US"/>
        </w:rPr>
        <w:t>awarness</w:t>
      </w:r>
      <w:proofErr w:type="spellEnd"/>
      <w:r w:rsidRPr="00497C72">
        <w:rPr>
          <w:rFonts w:ascii="Times New Roman" w:hAnsi="Times New Roman"/>
          <w:sz w:val="28"/>
          <w:szCs w:val="28"/>
          <w:lang w:val="en-US"/>
        </w:rPr>
        <w:t xml:space="preserve"> and spatial coding: Evidence from unilateral neglect. </w:t>
      </w:r>
      <w:r w:rsidRPr="00497C72">
        <w:rPr>
          <w:rFonts w:ascii="Times New Roman" w:hAnsi="Times New Roman"/>
          <w:i/>
          <w:sz w:val="28"/>
          <w:szCs w:val="28"/>
          <w:lang w:val="en-US"/>
        </w:rPr>
        <w:t>Journal of Cognitive Neuroscience</w:t>
      </w:r>
      <w:r w:rsidRPr="00497C72">
        <w:rPr>
          <w:rFonts w:ascii="Times New Roman" w:hAnsi="Times New Roman"/>
          <w:sz w:val="28"/>
          <w:szCs w:val="28"/>
          <w:lang w:val="en-US"/>
        </w:rPr>
        <w:t>, 24(4), 854-867.</w:t>
      </w:r>
    </w:p>
    <w:p w14:paraId="053B46B6" w14:textId="01B71548"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Van </w:t>
      </w:r>
      <w:proofErr w:type="spellStart"/>
      <w:r w:rsidRPr="00497C72">
        <w:rPr>
          <w:rFonts w:ascii="Times New Roman" w:hAnsi="Times New Roman"/>
          <w:sz w:val="28"/>
          <w:szCs w:val="28"/>
          <w:lang w:val="en-US"/>
        </w:rPr>
        <w:t>Selst</w:t>
      </w:r>
      <w:proofErr w:type="spellEnd"/>
      <w:r w:rsidRPr="00497C72">
        <w:rPr>
          <w:rFonts w:ascii="Times New Roman" w:hAnsi="Times New Roman"/>
          <w:sz w:val="28"/>
          <w:szCs w:val="28"/>
          <w:lang w:val="en-US"/>
        </w:rPr>
        <w:t xml:space="preserve">, M., &amp; </w:t>
      </w:r>
      <w:proofErr w:type="spellStart"/>
      <w:r w:rsidRPr="00497C72">
        <w:rPr>
          <w:rFonts w:ascii="Times New Roman" w:hAnsi="Times New Roman"/>
          <w:sz w:val="28"/>
          <w:szCs w:val="28"/>
          <w:lang w:val="en-US"/>
        </w:rPr>
        <w:t>Jolicœur</w:t>
      </w:r>
      <w:proofErr w:type="spellEnd"/>
      <w:r w:rsidRPr="00497C72">
        <w:rPr>
          <w:rFonts w:ascii="Times New Roman" w:hAnsi="Times New Roman"/>
          <w:sz w:val="28"/>
          <w:szCs w:val="28"/>
          <w:lang w:val="en-US"/>
        </w:rPr>
        <w:t xml:space="preserve">, P. (1994). A solution to the effect of sample size on outlier elimination, </w:t>
      </w:r>
      <w:r w:rsidRPr="00497C72">
        <w:rPr>
          <w:rFonts w:ascii="Times New Roman" w:hAnsi="Times New Roman"/>
          <w:i/>
          <w:sz w:val="28"/>
          <w:szCs w:val="28"/>
          <w:lang w:val="en-US"/>
        </w:rPr>
        <w:t>The Quarterly Journal of Experimental Psychology Section A</w:t>
      </w:r>
      <w:r w:rsidRPr="00497C72">
        <w:rPr>
          <w:rFonts w:ascii="Times New Roman" w:hAnsi="Times New Roman"/>
          <w:sz w:val="28"/>
          <w:szCs w:val="28"/>
          <w:lang w:val="en-US"/>
        </w:rPr>
        <w:t>, 47(3), 631-650.</w:t>
      </w:r>
    </w:p>
    <w:p w14:paraId="4E145B3B" w14:textId="7362AD4D" w:rsidR="00FF45FB" w:rsidRPr="00497C72" w:rsidRDefault="00FF45FB" w:rsidP="00FF45FB">
      <w:pPr>
        <w:pStyle w:val="Nessunaspaziatura"/>
        <w:spacing w:line="480" w:lineRule="auto"/>
        <w:ind w:left="709" w:hanging="709"/>
        <w:rPr>
          <w:rFonts w:ascii="Times New Roman" w:hAnsi="Times New Roman"/>
          <w:sz w:val="28"/>
          <w:szCs w:val="28"/>
          <w:lang w:val="en-US"/>
        </w:rPr>
      </w:pPr>
      <w:r w:rsidRPr="00497C72">
        <w:rPr>
          <w:rFonts w:ascii="Times New Roman" w:hAnsi="Times New Roman"/>
          <w:sz w:val="28"/>
          <w:szCs w:val="28"/>
          <w:lang w:val="en-US"/>
        </w:rPr>
        <w:t xml:space="preserve">Warren, C., &amp; Morton, J. (1982). The effects of priming on picture recognition. </w:t>
      </w:r>
      <w:r w:rsidRPr="00497C72">
        <w:rPr>
          <w:rFonts w:ascii="Times New Roman" w:hAnsi="Times New Roman"/>
          <w:i/>
          <w:sz w:val="28"/>
          <w:szCs w:val="28"/>
          <w:lang w:val="en-US"/>
        </w:rPr>
        <w:t>British Journal of Psychology</w:t>
      </w:r>
      <w:r w:rsidRPr="00497C72">
        <w:rPr>
          <w:rFonts w:ascii="Times New Roman" w:hAnsi="Times New Roman"/>
          <w:sz w:val="28"/>
          <w:szCs w:val="28"/>
          <w:lang w:val="en-US"/>
        </w:rPr>
        <w:t>, 73, 117-129.</w:t>
      </w:r>
    </w:p>
    <w:p w14:paraId="6C94A397" w14:textId="3F4F3DEE" w:rsidR="00B80A9E" w:rsidRPr="00497C72" w:rsidRDefault="00B80A9E" w:rsidP="00B80A9E">
      <w:pPr>
        <w:pStyle w:val="Nessunaspaziatura"/>
        <w:rPr>
          <w:rFonts w:ascii="Times New Roman" w:hAnsi="Times New Roman"/>
          <w:sz w:val="28"/>
          <w:szCs w:val="28"/>
          <w:lang w:val="en-US"/>
        </w:rPr>
      </w:pPr>
      <w:r w:rsidRPr="00497C72">
        <w:rPr>
          <w:rFonts w:ascii="Times New Roman" w:hAnsi="Times New Roman"/>
          <w:sz w:val="28"/>
          <w:szCs w:val="28"/>
          <w:lang w:val="en-US"/>
        </w:rPr>
        <w:lastRenderedPageBreak/>
        <w:t>Table 1. Experiment 2: mean RTs in milliseconds (RTs) and percentage of errors (E%) according to condition.</w:t>
      </w:r>
    </w:p>
    <w:p w14:paraId="1D54B97D" w14:textId="77777777" w:rsidR="00B80A9E" w:rsidRPr="00497C72" w:rsidRDefault="00B80A9E" w:rsidP="00B80A9E">
      <w:pPr>
        <w:pStyle w:val="Nessunaspaziatura"/>
        <w:rPr>
          <w:rFonts w:ascii="Times New Roman" w:hAnsi="Times New Roman"/>
          <w:sz w:val="28"/>
          <w:szCs w:val="28"/>
          <w:lang w:val="en-US"/>
        </w:rPr>
      </w:pPr>
    </w:p>
    <w:tbl>
      <w:tblPr>
        <w:tblStyle w:val="Grigliatabella"/>
        <w:tblW w:w="0" w:type="auto"/>
        <w:tblLayout w:type="fixed"/>
        <w:tblLook w:val="04A0" w:firstRow="1" w:lastRow="0" w:firstColumn="1" w:lastColumn="0" w:noHBand="0" w:noVBand="1"/>
      </w:tblPr>
      <w:tblGrid>
        <w:gridCol w:w="2235"/>
        <w:gridCol w:w="1275"/>
        <w:gridCol w:w="1134"/>
        <w:gridCol w:w="1276"/>
        <w:gridCol w:w="1134"/>
        <w:gridCol w:w="2268"/>
      </w:tblGrid>
      <w:tr w:rsidR="00B80A9E" w:rsidRPr="00497C72" w14:paraId="19DBCD99" w14:textId="77777777" w:rsidTr="00FE5488">
        <w:tc>
          <w:tcPr>
            <w:tcW w:w="2235" w:type="dxa"/>
            <w:tcBorders>
              <w:top w:val="nil"/>
              <w:left w:val="single" w:sz="8" w:space="0" w:color="FFFFFF" w:themeColor="background1"/>
              <w:bottom w:val="single" w:sz="8" w:space="0" w:color="FFFFFF" w:themeColor="background1"/>
              <w:right w:val="single" w:sz="8" w:space="0" w:color="FFFFFF" w:themeColor="background1"/>
            </w:tcBorders>
          </w:tcPr>
          <w:p w14:paraId="565CBDF6" w14:textId="77777777" w:rsidR="00B80A9E" w:rsidRPr="00497C72" w:rsidRDefault="00B80A9E" w:rsidP="00FE5488">
            <w:pPr>
              <w:pStyle w:val="Nessunaspaziatura"/>
              <w:rPr>
                <w:rFonts w:ascii="Times New Roman" w:hAnsi="Times New Roman" w:cs="Times New Roman"/>
                <w:sz w:val="28"/>
                <w:szCs w:val="28"/>
                <w:lang w:val="en-US"/>
              </w:rPr>
            </w:pPr>
          </w:p>
        </w:tc>
        <w:tc>
          <w:tcPr>
            <w:tcW w:w="4819" w:type="dxa"/>
            <w:gridSpan w:val="4"/>
            <w:tcBorders>
              <w:top w:val="nil"/>
              <w:left w:val="single" w:sz="8" w:space="0" w:color="FFFFFF" w:themeColor="background1"/>
              <w:bottom w:val="single" w:sz="8" w:space="0" w:color="auto"/>
              <w:right w:val="single" w:sz="8" w:space="0" w:color="FFFFFF" w:themeColor="background1"/>
            </w:tcBorders>
          </w:tcPr>
          <w:p w14:paraId="3EF06022"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Distractor Frequency</w:t>
            </w:r>
          </w:p>
        </w:tc>
        <w:tc>
          <w:tcPr>
            <w:tcW w:w="2268" w:type="dxa"/>
            <w:tcBorders>
              <w:top w:val="nil"/>
              <w:left w:val="single" w:sz="8" w:space="0" w:color="FFFFFF" w:themeColor="background1"/>
              <w:bottom w:val="single" w:sz="8" w:space="0" w:color="FFFFFF" w:themeColor="background1"/>
              <w:right w:val="single" w:sz="8" w:space="0" w:color="FFFFFF" w:themeColor="background1"/>
            </w:tcBorders>
          </w:tcPr>
          <w:p w14:paraId="26A4C30F" w14:textId="77777777" w:rsidR="00B80A9E" w:rsidRPr="00497C72" w:rsidRDefault="00B80A9E" w:rsidP="00FE5488">
            <w:pPr>
              <w:pStyle w:val="Nessunaspaziatura"/>
              <w:rPr>
                <w:rFonts w:ascii="Times New Roman" w:hAnsi="Times New Roman" w:cs="Times New Roman"/>
                <w:sz w:val="28"/>
                <w:szCs w:val="28"/>
                <w:lang w:val="en-US"/>
              </w:rPr>
            </w:pPr>
          </w:p>
        </w:tc>
      </w:tr>
      <w:tr w:rsidR="00B80A9E" w:rsidRPr="00497C72" w14:paraId="7DC8BFD4" w14:textId="77777777" w:rsidTr="00FE5488">
        <w:tc>
          <w:tcPr>
            <w:tcW w:w="22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14:paraId="206B346F" w14:textId="77777777" w:rsidR="00B80A9E" w:rsidRPr="00497C72" w:rsidRDefault="00B80A9E" w:rsidP="00FE5488">
            <w:pPr>
              <w:pStyle w:val="Nessunaspaziatura"/>
              <w:rPr>
                <w:rFonts w:ascii="Times New Roman" w:hAnsi="Times New Roman" w:cs="Times New Roman"/>
                <w:sz w:val="28"/>
                <w:szCs w:val="28"/>
                <w:lang w:val="en-US"/>
              </w:rPr>
            </w:pPr>
          </w:p>
        </w:tc>
        <w:tc>
          <w:tcPr>
            <w:tcW w:w="2409" w:type="dxa"/>
            <w:gridSpan w:val="2"/>
            <w:tcBorders>
              <w:top w:val="single" w:sz="8" w:space="0" w:color="auto"/>
              <w:left w:val="single" w:sz="8" w:space="0" w:color="FFFFFF" w:themeColor="background1"/>
              <w:right w:val="single" w:sz="8" w:space="0" w:color="FFFFFF" w:themeColor="background1"/>
            </w:tcBorders>
          </w:tcPr>
          <w:p w14:paraId="4BC75599"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High Frequency</w:t>
            </w:r>
          </w:p>
        </w:tc>
        <w:tc>
          <w:tcPr>
            <w:tcW w:w="2410" w:type="dxa"/>
            <w:gridSpan w:val="2"/>
            <w:tcBorders>
              <w:top w:val="single" w:sz="8" w:space="0" w:color="auto"/>
              <w:left w:val="single" w:sz="8" w:space="0" w:color="FFFFFF" w:themeColor="background1"/>
              <w:right w:val="single" w:sz="8" w:space="0" w:color="FFFFFF" w:themeColor="background1"/>
            </w:tcBorders>
          </w:tcPr>
          <w:p w14:paraId="392BAF2A"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Low Frequency</w:t>
            </w:r>
          </w:p>
        </w:tc>
        <w:tc>
          <w:tcPr>
            <w:tcW w:w="2268"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14:paraId="5BEBBD44" w14:textId="77777777" w:rsidR="00B80A9E" w:rsidRPr="00497C72" w:rsidRDefault="00B80A9E" w:rsidP="00FE5488">
            <w:pPr>
              <w:pStyle w:val="Nessunaspaziatura"/>
              <w:rPr>
                <w:rFonts w:ascii="Times New Roman" w:hAnsi="Times New Roman" w:cs="Times New Roman"/>
                <w:sz w:val="28"/>
                <w:szCs w:val="28"/>
                <w:lang w:val="en-US"/>
              </w:rPr>
            </w:pPr>
          </w:p>
        </w:tc>
      </w:tr>
      <w:tr w:rsidR="00B80A9E" w:rsidRPr="00497C72" w14:paraId="4A261A16" w14:textId="77777777" w:rsidTr="00FE5488">
        <w:tc>
          <w:tcPr>
            <w:tcW w:w="2235" w:type="dxa"/>
            <w:tcBorders>
              <w:top w:val="single" w:sz="8" w:space="0" w:color="FFFFFF" w:themeColor="background1"/>
              <w:left w:val="single" w:sz="8" w:space="0" w:color="FFFFFF" w:themeColor="background1"/>
              <w:bottom w:val="single" w:sz="12" w:space="0" w:color="auto"/>
              <w:right w:val="single" w:sz="8" w:space="0" w:color="FFFFFF" w:themeColor="background1"/>
            </w:tcBorders>
          </w:tcPr>
          <w:p w14:paraId="197417F6" w14:textId="77777777" w:rsidR="00B80A9E" w:rsidRPr="00497C72" w:rsidRDefault="00B80A9E" w:rsidP="00FE5488">
            <w:pPr>
              <w:pStyle w:val="Nessunaspaziatura"/>
              <w:rPr>
                <w:rFonts w:ascii="Times New Roman" w:hAnsi="Times New Roman" w:cs="Times New Roman"/>
                <w:sz w:val="28"/>
                <w:szCs w:val="28"/>
                <w:lang w:val="en-US"/>
              </w:rPr>
            </w:pPr>
            <w:r w:rsidRPr="00497C72">
              <w:rPr>
                <w:rFonts w:ascii="Times New Roman" w:hAnsi="Times New Roman" w:cs="Times New Roman"/>
                <w:sz w:val="28"/>
                <w:szCs w:val="28"/>
                <w:lang w:val="en-US"/>
              </w:rPr>
              <w:t>Target Frequency</w:t>
            </w:r>
          </w:p>
        </w:tc>
        <w:tc>
          <w:tcPr>
            <w:tcW w:w="1275" w:type="dxa"/>
            <w:tcBorders>
              <w:left w:val="single" w:sz="8" w:space="0" w:color="FFFFFF" w:themeColor="background1"/>
              <w:bottom w:val="single" w:sz="12" w:space="0" w:color="auto"/>
              <w:right w:val="single" w:sz="8" w:space="0" w:color="FFFFFF" w:themeColor="background1"/>
            </w:tcBorders>
          </w:tcPr>
          <w:p w14:paraId="15C7FA3B"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RTs</w:t>
            </w:r>
          </w:p>
        </w:tc>
        <w:tc>
          <w:tcPr>
            <w:tcW w:w="1134" w:type="dxa"/>
            <w:tcBorders>
              <w:top w:val="single" w:sz="6" w:space="0" w:color="auto"/>
              <w:left w:val="single" w:sz="8" w:space="0" w:color="FFFFFF" w:themeColor="background1"/>
              <w:bottom w:val="single" w:sz="12" w:space="0" w:color="auto"/>
              <w:right w:val="single" w:sz="8" w:space="0" w:color="FFFFFF" w:themeColor="background1"/>
            </w:tcBorders>
          </w:tcPr>
          <w:p w14:paraId="33D77650"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%E</w:t>
            </w:r>
          </w:p>
        </w:tc>
        <w:tc>
          <w:tcPr>
            <w:tcW w:w="1276" w:type="dxa"/>
            <w:tcBorders>
              <w:top w:val="single" w:sz="6" w:space="0" w:color="auto"/>
              <w:left w:val="single" w:sz="8" w:space="0" w:color="FFFFFF" w:themeColor="background1"/>
              <w:bottom w:val="single" w:sz="12" w:space="0" w:color="auto"/>
              <w:right w:val="single" w:sz="8" w:space="0" w:color="FFFFFF" w:themeColor="background1"/>
            </w:tcBorders>
          </w:tcPr>
          <w:p w14:paraId="6BE29C79"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RTs</w:t>
            </w:r>
          </w:p>
        </w:tc>
        <w:tc>
          <w:tcPr>
            <w:tcW w:w="1134" w:type="dxa"/>
            <w:tcBorders>
              <w:left w:val="single" w:sz="8" w:space="0" w:color="FFFFFF" w:themeColor="background1"/>
              <w:bottom w:val="single" w:sz="12" w:space="0" w:color="auto"/>
              <w:right w:val="single" w:sz="8" w:space="0" w:color="FFFFFF" w:themeColor="background1"/>
            </w:tcBorders>
          </w:tcPr>
          <w:p w14:paraId="6F99BDBF"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%E</w:t>
            </w:r>
          </w:p>
        </w:tc>
        <w:tc>
          <w:tcPr>
            <w:tcW w:w="2268" w:type="dxa"/>
            <w:tcBorders>
              <w:top w:val="single" w:sz="8" w:space="0" w:color="FFFFFF" w:themeColor="background1"/>
              <w:left w:val="single" w:sz="8" w:space="0" w:color="FFFFFF" w:themeColor="background1"/>
              <w:bottom w:val="single" w:sz="12" w:space="0" w:color="auto"/>
              <w:right w:val="single" w:sz="8" w:space="0" w:color="FFFFFF" w:themeColor="background1"/>
            </w:tcBorders>
          </w:tcPr>
          <w:p w14:paraId="781148E3"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Difference (RTs)</w:t>
            </w:r>
          </w:p>
        </w:tc>
      </w:tr>
      <w:tr w:rsidR="00B80A9E" w:rsidRPr="00497C72" w14:paraId="333FD7A9" w14:textId="77777777" w:rsidTr="00FE5488">
        <w:tc>
          <w:tcPr>
            <w:tcW w:w="2235"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32C38DF1" w14:textId="77777777" w:rsidR="00B80A9E" w:rsidRPr="00497C72" w:rsidRDefault="00B80A9E" w:rsidP="00FE5488">
            <w:pPr>
              <w:pStyle w:val="Nessunaspaziatura"/>
              <w:rPr>
                <w:rFonts w:ascii="Times New Roman" w:hAnsi="Times New Roman" w:cs="Times New Roman"/>
                <w:sz w:val="28"/>
                <w:szCs w:val="28"/>
                <w:lang w:val="en-US"/>
              </w:rPr>
            </w:pPr>
            <w:r w:rsidRPr="00497C72">
              <w:rPr>
                <w:rFonts w:ascii="Times New Roman" w:hAnsi="Times New Roman" w:cs="Times New Roman"/>
                <w:sz w:val="28"/>
                <w:szCs w:val="28"/>
                <w:lang w:val="en-US"/>
              </w:rPr>
              <w:t>Low Freq.</w:t>
            </w:r>
          </w:p>
        </w:tc>
        <w:tc>
          <w:tcPr>
            <w:tcW w:w="1275"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13292920"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671</w:t>
            </w:r>
          </w:p>
        </w:tc>
        <w:tc>
          <w:tcPr>
            <w:tcW w:w="1134"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2D1B6A8C"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0.8</w:t>
            </w:r>
          </w:p>
        </w:tc>
        <w:tc>
          <w:tcPr>
            <w:tcW w:w="1276"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0FD34000"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682</w:t>
            </w:r>
          </w:p>
        </w:tc>
        <w:tc>
          <w:tcPr>
            <w:tcW w:w="1134"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364AE9E3"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1.0</w:t>
            </w:r>
          </w:p>
        </w:tc>
        <w:tc>
          <w:tcPr>
            <w:tcW w:w="2268"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72FB718B"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-11</w:t>
            </w:r>
          </w:p>
        </w:tc>
      </w:tr>
      <w:tr w:rsidR="00B80A9E" w:rsidRPr="00497C72" w14:paraId="7A342A8B" w14:textId="77777777" w:rsidTr="00FE5488">
        <w:tc>
          <w:tcPr>
            <w:tcW w:w="2235"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3341331B" w14:textId="77777777" w:rsidR="00B80A9E" w:rsidRPr="00497C72" w:rsidRDefault="00B80A9E" w:rsidP="00FE5488">
            <w:pPr>
              <w:pStyle w:val="Nessunaspaziatura"/>
              <w:rPr>
                <w:rFonts w:ascii="Times New Roman" w:hAnsi="Times New Roman" w:cs="Times New Roman"/>
                <w:sz w:val="28"/>
                <w:szCs w:val="28"/>
                <w:lang w:val="en-US"/>
              </w:rPr>
            </w:pPr>
            <w:r w:rsidRPr="00497C72">
              <w:rPr>
                <w:rFonts w:ascii="Times New Roman" w:hAnsi="Times New Roman" w:cs="Times New Roman"/>
                <w:sz w:val="28"/>
                <w:szCs w:val="28"/>
                <w:lang w:val="en-US"/>
              </w:rPr>
              <w:t>High Freq.</w:t>
            </w:r>
          </w:p>
        </w:tc>
        <w:tc>
          <w:tcPr>
            <w:tcW w:w="1275"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67525BF0"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652</w:t>
            </w:r>
          </w:p>
        </w:tc>
        <w:tc>
          <w:tcPr>
            <w:tcW w:w="1134"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5D9DEAD1"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0.7</w:t>
            </w:r>
          </w:p>
        </w:tc>
        <w:tc>
          <w:tcPr>
            <w:tcW w:w="1276"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0E462B98"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662</w:t>
            </w:r>
          </w:p>
        </w:tc>
        <w:tc>
          <w:tcPr>
            <w:tcW w:w="1134"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35032DA0"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1.0</w:t>
            </w:r>
          </w:p>
        </w:tc>
        <w:tc>
          <w:tcPr>
            <w:tcW w:w="2268"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55FA30EF"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-10</w:t>
            </w:r>
          </w:p>
        </w:tc>
      </w:tr>
      <w:tr w:rsidR="00B80A9E" w:rsidRPr="00497C72" w14:paraId="3D388CDD" w14:textId="77777777" w:rsidTr="00FE5488">
        <w:tc>
          <w:tcPr>
            <w:tcW w:w="2235"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3E512203" w14:textId="77777777" w:rsidR="00B80A9E" w:rsidRPr="00497C72" w:rsidRDefault="00B80A9E" w:rsidP="00FE5488">
            <w:pPr>
              <w:pStyle w:val="Nessunaspaziatura"/>
              <w:rPr>
                <w:rFonts w:ascii="Times New Roman" w:hAnsi="Times New Roman" w:cs="Times New Roman"/>
                <w:sz w:val="28"/>
                <w:szCs w:val="28"/>
                <w:lang w:val="en-US"/>
              </w:rPr>
            </w:pPr>
            <w:r w:rsidRPr="00497C72">
              <w:rPr>
                <w:rFonts w:ascii="Times New Roman" w:hAnsi="Times New Roman" w:cs="Times New Roman"/>
                <w:sz w:val="28"/>
                <w:szCs w:val="28"/>
                <w:lang w:val="en-US"/>
              </w:rPr>
              <w:t>Difference</w:t>
            </w:r>
          </w:p>
        </w:tc>
        <w:tc>
          <w:tcPr>
            <w:tcW w:w="1275"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4992AF52"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 xml:space="preserve">  19</w:t>
            </w:r>
          </w:p>
        </w:tc>
        <w:tc>
          <w:tcPr>
            <w:tcW w:w="1134"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1B5CBBA7"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0.1</w:t>
            </w:r>
          </w:p>
        </w:tc>
        <w:tc>
          <w:tcPr>
            <w:tcW w:w="1276"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4F97A77F"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 xml:space="preserve">  20</w:t>
            </w:r>
          </w:p>
        </w:tc>
        <w:tc>
          <w:tcPr>
            <w:tcW w:w="1134"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080184F6"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0.0</w:t>
            </w:r>
          </w:p>
        </w:tc>
        <w:tc>
          <w:tcPr>
            <w:tcW w:w="2268"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3D569255" w14:textId="77777777" w:rsidR="00B80A9E" w:rsidRPr="00497C72" w:rsidRDefault="00B80A9E" w:rsidP="00FE5488">
            <w:pPr>
              <w:pStyle w:val="Nessunaspaziatura"/>
              <w:rPr>
                <w:rFonts w:ascii="Times New Roman" w:hAnsi="Times New Roman" w:cs="Times New Roman"/>
                <w:sz w:val="28"/>
                <w:szCs w:val="28"/>
                <w:lang w:val="en-US"/>
              </w:rPr>
            </w:pPr>
          </w:p>
        </w:tc>
      </w:tr>
    </w:tbl>
    <w:p w14:paraId="3D80C6CA" w14:textId="77777777" w:rsidR="00B80A9E" w:rsidRPr="00497C72" w:rsidRDefault="00B80A9E" w:rsidP="00B80A9E">
      <w:pPr>
        <w:pStyle w:val="Nessunaspaziatura"/>
        <w:rPr>
          <w:rFonts w:ascii="Times New Roman" w:hAnsi="Times New Roman"/>
          <w:sz w:val="28"/>
          <w:szCs w:val="28"/>
          <w:lang w:val="en-US"/>
        </w:rPr>
      </w:pPr>
    </w:p>
    <w:p w14:paraId="1056F852" w14:textId="77777777" w:rsidR="00B80A9E" w:rsidRPr="00497C72" w:rsidRDefault="00B80A9E" w:rsidP="00B80A9E">
      <w:pPr>
        <w:pStyle w:val="Nessunaspaziatura"/>
        <w:rPr>
          <w:rFonts w:ascii="Times New Roman" w:hAnsi="Times New Roman"/>
          <w:sz w:val="28"/>
          <w:szCs w:val="28"/>
          <w:lang w:val="en-US"/>
        </w:rPr>
      </w:pPr>
    </w:p>
    <w:p w14:paraId="73811975" w14:textId="77777777" w:rsidR="00B80A9E" w:rsidRPr="00497C72" w:rsidRDefault="00B80A9E" w:rsidP="00B80A9E">
      <w:pPr>
        <w:pStyle w:val="Nessunaspaziatura"/>
        <w:rPr>
          <w:rFonts w:ascii="Times New Roman" w:hAnsi="Times New Roman"/>
          <w:sz w:val="28"/>
          <w:szCs w:val="28"/>
          <w:lang w:val="en-US"/>
        </w:rPr>
      </w:pPr>
    </w:p>
    <w:p w14:paraId="3ABA9C22" w14:textId="77777777" w:rsidR="00B80A9E" w:rsidRPr="00497C72" w:rsidRDefault="00B80A9E" w:rsidP="00B80A9E">
      <w:pPr>
        <w:pStyle w:val="Nessunaspaziatura"/>
        <w:rPr>
          <w:rFonts w:ascii="Times New Roman" w:hAnsi="Times New Roman"/>
          <w:sz w:val="28"/>
          <w:szCs w:val="28"/>
          <w:lang w:val="en-US"/>
        </w:rPr>
      </w:pPr>
    </w:p>
    <w:p w14:paraId="400E19B9" w14:textId="77777777" w:rsidR="00B80A9E" w:rsidRPr="00497C72" w:rsidRDefault="00B80A9E">
      <w:pPr>
        <w:spacing w:after="0" w:line="240" w:lineRule="auto"/>
        <w:rPr>
          <w:rFonts w:ascii="Times New Roman" w:hAnsi="Times New Roman"/>
          <w:sz w:val="28"/>
          <w:szCs w:val="28"/>
          <w:lang w:val="en-US"/>
        </w:rPr>
      </w:pPr>
      <w:r w:rsidRPr="00497C72">
        <w:rPr>
          <w:rFonts w:ascii="Times New Roman" w:hAnsi="Times New Roman"/>
          <w:sz w:val="28"/>
          <w:szCs w:val="28"/>
          <w:lang w:val="en-US"/>
        </w:rPr>
        <w:br w:type="page"/>
      </w:r>
    </w:p>
    <w:p w14:paraId="24049D4B" w14:textId="6476E3CD" w:rsidR="00B80A9E" w:rsidRPr="00497C72" w:rsidRDefault="00B80A9E" w:rsidP="00B80A9E">
      <w:pPr>
        <w:pStyle w:val="Nessunaspaziatura"/>
        <w:rPr>
          <w:rFonts w:ascii="Times New Roman" w:hAnsi="Times New Roman"/>
          <w:sz w:val="28"/>
          <w:szCs w:val="28"/>
          <w:lang w:val="en-US"/>
        </w:rPr>
      </w:pPr>
      <w:r w:rsidRPr="00497C72">
        <w:rPr>
          <w:rFonts w:ascii="Times New Roman" w:hAnsi="Times New Roman"/>
          <w:sz w:val="28"/>
          <w:szCs w:val="28"/>
          <w:lang w:val="en-US"/>
        </w:rPr>
        <w:lastRenderedPageBreak/>
        <w:t>Table 2. Experiment 3: mean RTs in milliseconds (RTs) and percentage of errors (E%) according to condition.</w:t>
      </w:r>
    </w:p>
    <w:p w14:paraId="60131106" w14:textId="77777777" w:rsidR="00B80A9E" w:rsidRPr="00497C72" w:rsidRDefault="00B80A9E" w:rsidP="00B80A9E">
      <w:pPr>
        <w:pStyle w:val="Nessunaspaziatura"/>
        <w:rPr>
          <w:rFonts w:ascii="Times New Roman" w:hAnsi="Times New Roman"/>
          <w:sz w:val="28"/>
          <w:szCs w:val="28"/>
          <w:lang w:val="en-US"/>
        </w:rPr>
      </w:pPr>
    </w:p>
    <w:tbl>
      <w:tblPr>
        <w:tblStyle w:val="Grigliatabella"/>
        <w:tblW w:w="0" w:type="auto"/>
        <w:tblLayout w:type="fixed"/>
        <w:tblLook w:val="04A0" w:firstRow="1" w:lastRow="0" w:firstColumn="1" w:lastColumn="0" w:noHBand="0" w:noVBand="1"/>
      </w:tblPr>
      <w:tblGrid>
        <w:gridCol w:w="2235"/>
        <w:gridCol w:w="1275"/>
        <w:gridCol w:w="1134"/>
        <w:gridCol w:w="1276"/>
        <w:gridCol w:w="1134"/>
        <w:gridCol w:w="2268"/>
      </w:tblGrid>
      <w:tr w:rsidR="00B80A9E" w:rsidRPr="00497C72" w14:paraId="2B51417E" w14:textId="77777777" w:rsidTr="00FE5488">
        <w:tc>
          <w:tcPr>
            <w:tcW w:w="2235" w:type="dxa"/>
            <w:tcBorders>
              <w:top w:val="nil"/>
              <w:left w:val="single" w:sz="8" w:space="0" w:color="FFFFFF" w:themeColor="background1"/>
              <w:bottom w:val="single" w:sz="8" w:space="0" w:color="FFFFFF" w:themeColor="background1"/>
              <w:right w:val="single" w:sz="8" w:space="0" w:color="FFFFFF" w:themeColor="background1"/>
            </w:tcBorders>
          </w:tcPr>
          <w:p w14:paraId="5680F7A8" w14:textId="77777777" w:rsidR="00B80A9E" w:rsidRPr="00497C72" w:rsidRDefault="00B80A9E" w:rsidP="00FE5488">
            <w:pPr>
              <w:pStyle w:val="Nessunaspaziatura"/>
              <w:rPr>
                <w:rFonts w:ascii="Times New Roman" w:hAnsi="Times New Roman" w:cs="Times New Roman"/>
                <w:sz w:val="28"/>
                <w:szCs w:val="28"/>
                <w:lang w:val="en-US"/>
              </w:rPr>
            </w:pPr>
          </w:p>
        </w:tc>
        <w:tc>
          <w:tcPr>
            <w:tcW w:w="4819" w:type="dxa"/>
            <w:gridSpan w:val="4"/>
            <w:tcBorders>
              <w:top w:val="nil"/>
              <w:left w:val="single" w:sz="8" w:space="0" w:color="FFFFFF" w:themeColor="background1"/>
              <w:bottom w:val="single" w:sz="8" w:space="0" w:color="auto"/>
              <w:right w:val="single" w:sz="8" w:space="0" w:color="FFFFFF" w:themeColor="background1"/>
            </w:tcBorders>
          </w:tcPr>
          <w:p w14:paraId="2CA9D820"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Distractor Type</w:t>
            </w:r>
          </w:p>
        </w:tc>
        <w:tc>
          <w:tcPr>
            <w:tcW w:w="2268" w:type="dxa"/>
            <w:tcBorders>
              <w:top w:val="nil"/>
              <w:left w:val="single" w:sz="8" w:space="0" w:color="FFFFFF" w:themeColor="background1"/>
              <w:bottom w:val="single" w:sz="8" w:space="0" w:color="FFFFFF" w:themeColor="background1"/>
              <w:right w:val="single" w:sz="8" w:space="0" w:color="FFFFFF" w:themeColor="background1"/>
            </w:tcBorders>
          </w:tcPr>
          <w:p w14:paraId="0AD51347" w14:textId="77777777" w:rsidR="00B80A9E" w:rsidRPr="00497C72" w:rsidRDefault="00B80A9E" w:rsidP="00FE5488">
            <w:pPr>
              <w:pStyle w:val="Nessunaspaziatura"/>
              <w:rPr>
                <w:rFonts w:ascii="Times New Roman" w:hAnsi="Times New Roman" w:cs="Times New Roman"/>
                <w:sz w:val="28"/>
                <w:szCs w:val="28"/>
                <w:lang w:val="en-US"/>
              </w:rPr>
            </w:pPr>
          </w:p>
        </w:tc>
      </w:tr>
      <w:tr w:rsidR="00B80A9E" w:rsidRPr="00497C72" w14:paraId="226083DD" w14:textId="77777777" w:rsidTr="00FE5488">
        <w:tc>
          <w:tcPr>
            <w:tcW w:w="22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14:paraId="674A492D" w14:textId="77777777" w:rsidR="00B80A9E" w:rsidRPr="00497C72" w:rsidRDefault="00B80A9E" w:rsidP="00FE5488">
            <w:pPr>
              <w:pStyle w:val="Nessunaspaziatura"/>
              <w:rPr>
                <w:rFonts w:ascii="Times New Roman" w:hAnsi="Times New Roman" w:cs="Times New Roman"/>
                <w:sz w:val="28"/>
                <w:szCs w:val="28"/>
                <w:lang w:val="en-US"/>
              </w:rPr>
            </w:pPr>
          </w:p>
        </w:tc>
        <w:tc>
          <w:tcPr>
            <w:tcW w:w="2409" w:type="dxa"/>
            <w:gridSpan w:val="2"/>
            <w:tcBorders>
              <w:top w:val="single" w:sz="8" w:space="0" w:color="auto"/>
              <w:left w:val="single" w:sz="8" w:space="0" w:color="FFFFFF" w:themeColor="background1"/>
              <w:right w:val="single" w:sz="8" w:space="0" w:color="FFFFFF" w:themeColor="background1"/>
            </w:tcBorders>
          </w:tcPr>
          <w:p w14:paraId="27E62B5A"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Word</w:t>
            </w:r>
          </w:p>
        </w:tc>
        <w:tc>
          <w:tcPr>
            <w:tcW w:w="2410" w:type="dxa"/>
            <w:gridSpan w:val="2"/>
            <w:tcBorders>
              <w:top w:val="single" w:sz="8" w:space="0" w:color="auto"/>
              <w:left w:val="single" w:sz="8" w:space="0" w:color="FFFFFF" w:themeColor="background1"/>
              <w:right w:val="single" w:sz="8" w:space="0" w:color="FFFFFF" w:themeColor="background1"/>
            </w:tcBorders>
          </w:tcPr>
          <w:p w14:paraId="4419D3AB"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String of # marks</w:t>
            </w:r>
          </w:p>
        </w:tc>
        <w:tc>
          <w:tcPr>
            <w:tcW w:w="2268"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14:paraId="2DDA14E6" w14:textId="77777777" w:rsidR="00B80A9E" w:rsidRPr="00497C72" w:rsidRDefault="00B80A9E" w:rsidP="00FE5488">
            <w:pPr>
              <w:pStyle w:val="Nessunaspaziatura"/>
              <w:rPr>
                <w:rFonts w:ascii="Times New Roman" w:hAnsi="Times New Roman" w:cs="Times New Roman"/>
                <w:sz w:val="28"/>
                <w:szCs w:val="28"/>
                <w:lang w:val="en-US"/>
              </w:rPr>
            </w:pPr>
          </w:p>
        </w:tc>
      </w:tr>
      <w:tr w:rsidR="00B80A9E" w:rsidRPr="00497C72" w14:paraId="43C3610E" w14:textId="77777777" w:rsidTr="00FE5488">
        <w:tc>
          <w:tcPr>
            <w:tcW w:w="2235" w:type="dxa"/>
            <w:tcBorders>
              <w:top w:val="single" w:sz="8" w:space="0" w:color="FFFFFF" w:themeColor="background1"/>
              <w:left w:val="single" w:sz="8" w:space="0" w:color="FFFFFF" w:themeColor="background1"/>
              <w:bottom w:val="single" w:sz="12" w:space="0" w:color="auto"/>
              <w:right w:val="single" w:sz="8" w:space="0" w:color="FFFFFF" w:themeColor="background1"/>
            </w:tcBorders>
          </w:tcPr>
          <w:p w14:paraId="6BAF73A0" w14:textId="77777777" w:rsidR="00B80A9E" w:rsidRPr="00497C72" w:rsidRDefault="00B80A9E" w:rsidP="00FE5488">
            <w:pPr>
              <w:pStyle w:val="Nessunaspaziatura"/>
              <w:rPr>
                <w:rFonts w:ascii="Times New Roman" w:hAnsi="Times New Roman" w:cs="Times New Roman"/>
                <w:sz w:val="28"/>
                <w:szCs w:val="28"/>
                <w:lang w:val="en-US"/>
              </w:rPr>
            </w:pPr>
            <w:r w:rsidRPr="00497C72">
              <w:rPr>
                <w:rFonts w:ascii="Times New Roman" w:hAnsi="Times New Roman" w:cs="Times New Roman"/>
                <w:sz w:val="28"/>
                <w:szCs w:val="28"/>
                <w:lang w:val="en-US"/>
              </w:rPr>
              <w:t>Target Case</w:t>
            </w:r>
          </w:p>
        </w:tc>
        <w:tc>
          <w:tcPr>
            <w:tcW w:w="1275" w:type="dxa"/>
            <w:tcBorders>
              <w:left w:val="single" w:sz="8" w:space="0" w:color="FFFFFF" w:themeColor="background1"/>
              <w:bottom w:val="single" w:sz="12" w:space="0" w:color="auto"/>
              <w:right w:val="single" w:sz="8" w:space="0" w:color="FFFFFF" w:themeColor="background1"/>
            </w:tcBorders>
          </w:tcPr>
          <w:p w14:paraId="44F39FC2"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RTs</w:t>
            </w:r>
          </w:p>
        </w:tc>
        <w:tc>
          <w:tcPr>
            <w:tcW w:w="1134" w:type="dxa"/>
            <w:tcBorders>
              <w:top w:val="single" w:sz="6" w:space="0" w:color="auto"/>
              <w:left w:val="single" w:sz="8" w:space="0" w:color="FFFFFF" w:themeColor="background1"/>
              <w:bottom w:val="single" w:sz="12" w:space="0" w:color="auto"/>
              <w:right w:val="single" w:sz="8" w:space="0" w:color="FFFFFF" w:themeColor="background1"/>
            </w:tcBorders>
          </w:tcPr>
          <w:p w14:paraId="5144BF33"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%E</w:t>
            </w:r>
          </w:p>
        </w:tc>
        <w:tc>
          <w:tcPr>
            <w:tcW w:w="1276" w:type="dxa"/>
            <w:tcBorders>
              <w:top w:val="single" w:sz="6" w:space="0" w:color="auto"/>
              <w:left w:val="single" w:sz="8" w:space="0" w:color="FFFFFF" w:themeColor="background1"/>
              <w:bottom w:val="single" w:sz="12" w:space="0" w:color="auto"/>
              <w:right w:val="single" w:sz="8" w:space="0" w:color="FFFFFF" w:themeColor="background1"/>
            </w:tcBorders>
          </w:tcPr>
          <w:p w14:paraId="5567ECAE"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RTs</w:t>
            </w:r>
          </w:p>
        </w:tc>
        <w:tc>
          <w:tcPr>
            <w:tcW w:w="1134" w:type="dxa"/>
            <w:tcBorders>
              <w:left w:val="single" w:sz="8" w:space="0" w:color="FFFFFF" w:themeColor="background1"/>
              <w:bottom w:val="single" w:sz="12" w:space="0" w:color="auto"/>
              <w:right w:val="single" w:sz="8" w:space="0" w:color="FFFFFF" w:themeColor="background1"/>
            </w:tcBorders>
          </w:tcPr>
          <w:p w14:paraId="0EEFB14C"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%E</w:t>
            </w:r>
          </w:p>
        </w:tc>
        <w:tc>
          <w:tcPr>
            <w:tcW w:w="2268" w:type="dxa"/>
            <w:tcBorders>
              <w:top w:val="single" w:sz="8" w:space="0" w:color="FFFFFF" w:themeColor="background1"/>
              <w:left w:val="single" w:sz="8" w:space="0" w:color="FFFFFF" w:themeColor="background1"/>
              <w:bottom w:val="single" w:sz="12" w:space="0" w:color="auto"/>
              <w:right w:val="single" w:sz="8" w:space="0" w:color="FFFFFF" w:themeColor="background1"/>
            </w:tcBorders>
          </w:tcPr>
          <w:p w14:paraId="1C715B2C"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Difference (RTs)</w:t>
            </w:r>
          </w:p>
        </w:tc>
      </w:tr>
      <w:tr w:rsidR="00B80A9E" w:rsidRPr="00497C72" w14:paraId="21FF2068" w14:textId="77777777" w:rsidTr="00FE5488">
        <w:tc>
          <w:tcPr>
            <w:tcW w:w="2235"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396F2729" w14:textId="77777777" w:rsidR="00B80A9E" w:rsidRPr="00497C72" w:rsidRDefault="00B80A9E" w:rsidP="00FE5488">
            <w:pPr>
              <w:pStyle w:val="Nessunaspaziatura"/>
              <w:rPr>
                <w:rFonts w:ascii="Times New Roman" w:hAnsi="Times New Roman" w:cs="Times New Roman"/>
                <w:sz w:val="28"/>
                <w:szCs w:val="28"/>
                <w:lang w:val="en-US"/>
              </w:rPr>
            </w:pPr>
            <w:proofErr w:type="spellStart"/>
            <w:r w:rsidRPr="00497C72">
              <w:rPr>
                <w:rFonts w:ascii="Times New Roman" w:hAnsi="Times New Roman" w:cs="Times New Roman"/>
                <w:sz w:val="28"/>
                <w:szCs w:val="28"/>
                <w:lang w:val="en-US"/>
              </w:rPr>
              <w:t>AlTeRnAtEd</w:t>
            </w:r>
            <w:proofErr w:type="spellEnd"/>
            <w:r w:rsidRPr="00497C72">
              <w:rPr>
                <w:rFonts w:ascii="Times New Roman" w:hAnsi="Times New Roman" w:cs="Times New Roman"/>
                <w:sz w:val="28"/>
                <w:szCs w:val="28"/>
                <w:lang w:val="en-US"/>
              </w:rPr>
              <w:t xml:space="preserve"> </w:t>
            </w:r>
          </w:p>
        </w:tc>
        <w:tc>
          <w:tcPr>
            <w:tcW w:w="1275"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783E17E6"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736</w:t>
            </w:r>
          </w:p>
        </w:tc>
        <w:tc>
          <w:tcPr>
            <w:tcW w:w="1134"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0127C1C1" w14:textId="703BB51A" w:rsidR="00B80A9E" w:rsidRPr="00497C72" w:rsidRDefault="00276C65" w:rsidP="00276C65">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1</w:t>
            </w:r>
            <w:r w:rsidR="00B80A9E" w:rsidRPr="00497C72">
              <w:rPr>
                <w:rFonts w:ascii="Times New Roman" w:hAnsi="Times New Roman" w:cs="Times New Roman"/>
                <w:sz w:val="28"/>
                <w:szCs w:val="28"/>
                <w:lang w:val="en-US"/>
              </w:rPr>
              <w:t>.</w:t>
            </w:r>
            <w:r w:rsidRPr="00497C72">
              <w:rPr>
                <w:rFonts w:ascii="Times New Roman" w:hAnsi="Times New Roman" w:cs="Times New Roman"/>
                <w:sz w:val="28"/>
                <w:szCs w:val="28"/>
                <w:lang w:val="en-US"/>
              </w:rPr>
              <w:t>1</w:t>
            </w:r>
          </w:p>
        </w:tc>
        <w:tc>
          <w:tcPr>
            <w:tcW w:w="1276"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6D40AB81"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699</w:t>
            </w:r>
          </w:p>
        </w:tc>
        <w:tc>
          <w:tcPr>
            <w:tcW w:w="1134"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65005C03" w14:textId="5E7C361E" w:rsidR="00B80A9E" w:rsidRPr="00497C72" w:rsidRDefault="00276C65" w:rsidP="00276C65">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1</w:t>
            </w:r>
            <w:r w:rsidR="00B80A9E" w:rsidRPr="00497C72">
              <w:rPr>
                <w:rFonts w:ascii="Times New Roman" w:hAnsi="Times New Roman" w:cs="Times New Roman"/>
                <w:sz w:val="28"/>
                <w:szCs w:val="28"/>
                <w:lang w:val="en-US"/>
              </w:rPr>
              <w:t>.</w:t>
            </w:r>
            <w:r w:rsidRPr="00497C72">
              <w:rPr>
                <w:rFonts w:ascii="Times New Roman" w:hAnsi="Times New Roman" w:cs="Times New Roman"/>
                <w:sz w:val="28"/>
                <w:szCs w:val="28"/>
                <w:lang w:val="en-US"/>
              </w:rPr>
              <w:t>0</w:t>
            </w:r>
          </w:p>
        </w:tc>
        <w:tc>
          <w:tcPr>
            <w:tcW w:w="2268"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59D6D6E6"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-37</w:t>
            </w:r>
          </w:p>
        </w:tc>
      </w:tr>
      <w:tr w:rsidR="00B80A9E" w:rsidRPr="00497C72" w14:paraId="4805D12E" w14:textId="77777777" w:rsidTr="00FE5488">
        <w:tc>
          <w:tcPr>
            <w:tcW w:w="2235"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538AEA01" w14:textId="77777777" w:rsidR="00B80A9E" w:rsidRPr="00497C72" w:rsidRDefault="00B80A9E" w:rsidP="00FE5488">
            <w:pPr>
              <w:pStyle w:val="Nessunaspaziatura"/>
              <w:rPr>
                <w:rFonts w:ascii="Times New Roman" w:hAnsi="Times New Roman" w:cs="Times New Roman"/>
                <w:sz w:val="28"/>
                <w:szCs w:val="28"/>
                <w:lang w:val="en-US"/>
              </w:rPr>
            </w:pPr>
            <w:r w:rsidRPr="00497C72">
              <w:rPr>
                <w:rFonts w:ascii="Times New Roman" w:hAnsi="Times New Roman" w:cs="Times New Roman"/>
                <w:sz w:val="28"/>
                <w:szCs w:val="28"/>
                <w:lang w:val="en-US"/>
              </w:rPr>
              <w:t xml:space="preserve">same </w:t>
            </w:r>
          </w:p>
        </w:tc>
        <w:tc>
          <w:tcPr>
            <w:tcW w:w="1275"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1340195C"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699</w:t>
            </w:r>
          </w:p>
        </w:tc>
        <w:tc>
          <w:tcPr>
            <w:tcW w:w="1134"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1D198E9A" w14:textId="7C142203" w:rsidR="00B80A9E" w:rsidRPr="00497C72" w:rsidRDefault="00276C65" w:rsidP="00276C65">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0.9</w:t>
            </w:r>
          </w:p>
        </w:tc>
        <w:tc>
          <w:tcPr>
            <w:tcW w:w="1276"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78807BEA"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643</w:t>
            </w:r>
          </w:p>
        </w:tc>
        <w:tc>
          <w:tcPr>
            <w:tcW w:w="1134"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741EB545" w14:textId="744106DD" w:rsidR="00B80A9E" w:rsidRPr="00497C72" w:rsidRDefault="00276C65" w:rsidP="00276C65">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0.9</w:t>
            </w:r>
          </w:p>
        </w:tc>
        <w:tc>
          <w:tcPr>
            <w:tcW w:w="2268"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591CFC3F"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-56</w:t>
            </w:r>
          </w:p>
        </w:tc>
      </w:tr>
      <w:tr w:rsidR="00B80A9E" w:rsidRPr="00497C72" w14:paraId="042642BA" w14:textId="77777777" w:rsidTr="00FE5488">
        <w:tc>
          <w:tcPr>
            <w:tcW w:w="2235"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2236B8D0" w14:textId="77777777" w:rsidR="00B80A9E" w:rsidRPr="00497C72" w:rsidRDefault="00B80A9E" w:rsidP="00FE5488">
            <w:pPr>
              <w:pStyle w:val="Nessunaspaziatura"/>
              <w:rPr>
                <w:rFonts w:ascii="Times New Roman" w:hAnsi="Times New Roman" w:cs="Times New Roman"/>
                <w:sz w:val="28"/>
                <w:szCs w:val="28"/>
                <w:lang w:val="en-US"/>
              </w:rPr>
            </w:pPr>
            <w:r w:rsidRPr="00497C72">
              <w:rPr>
                <w:rFonts w:ascii="Times New Roman" w:hAnsi="Times New Roman" w:cs="Times New Roman"/>
                <w:sz w:val="28"/>
                <w:szCs w:val="28"/>
                <w:lang w:val="en-US"/>
              </w:rPr>
              <w:t>Difference</w:t>
            </w:r>
          </w:p>
        </w:tc>
        <w:tc>
          <w:tcPr>
            <w:tcW w:w="1275"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285CDB01"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 xml:space="preserve">  37</w:t>
            </w:r>
          </w:p>
        </w:tc>
        <w:tc>
          <w:tcPr>
            <w:tcW w:w="1134"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0D4A8E3B" w14:textId="201C7DBB" w:rsidR="00B80A9E" w:rsidRPr="00497C72" w:rsidRDefault="00276C65" w:rsidP="00276C65">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0.2</w:t>
            </w:r>
          </w:p>
        </w:tc>
        <w:tc>
          <w:tcPr>
            <w:tcW w:w="1276"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003F313F"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 xml:space="preserve">  56</w:t>
            </w:r>
          </w:p>
        </w:tc>
        <w:tc>
          <w:tcPr>
            <w:tcW w:w="1134"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13510020" w14:textId="12693045" w:rsidR="00B80A9E" w:rsidRPr="00497C72" w:rsidRDefault="006D2D8F" w:rsidP="00276C65">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0</w:t>
            </w:r>
            <w:r w:rsidR="00B80A9E" w:rsidRPr="00497C72">
              <w:rPr>
                <w:rFonts w:ascii="Times New Roman" w:hAnsi="Times New Roman" w:cs="Times New Roman"/>
                <w:sz w:val="28"/>
                <w:szCs w:val="28"/>
                <w:lang w:val="en-US"/>
              </w:rPr>
              <w:t>.</w:t>
            </w:r>
            <w:r w:rsidR="00276C65" w:rsidRPr="00497C72">
              <w:rPr>
                <w:rFonts w:ascii="Times New Roman" w:hAnsi="Times New Roman" w:cs="Times New Roman"/>
                <w:sz w:val="28"/>
                <w:szCs w:val="28"/>
                <w:lang w:val="en-US"/>
              </w:rPr>
              <w:t>1</w:t>
            </w:r>
          </w:p>
        </w:tc>
        <w:tc>
          <w:tcPr>
            <w:tcW w:w="2268"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257E94FC" w14:textId="77777777" w:rsidR="00B80A9E" w:rsidRPr="00497C72" w:rsidRDefault="00B80A9E" w:rsidP="00FE5488">
            <w:pPr>
              <w:pStyle w:val="Nessunaspaziatura"/>
              <w:rPr>
                <w:rFonts w:ascii="Times New Roman" w:hAnsi="Times New Roman" w:cs="Times New Roman"/>
                <w:sz w:val="28"/>
                <w:szCs w:val="28"/>
                <w:lang w:val="en-US"/>
              </w:rPr>
            </w:pPr>
          </w:p>
        </w:tc>
      </w:tr>
    </w:tbl>
    <w:p w14:paraId="4ADA8195" w14:textId="77777777" w:rsidR="00B80A9E" w:rsidRPr="00497C72" w:rsidRDefault="00B80A9E" w:rsidP="00B80A9E">
      <w:pPr>
        <w:pStyle w:val="Nessunaspaziatura"/>
        <w:rPr>
          <w:rFonts w:ascii="Times New Roman" w:hAnsi="Times New Roman"/>
          <w:sz w:val="28"/>
          <w:szCs w:val="28"/>
          <w:lang w:val="en-US"/>
        </w:rPr>
      </w:pPr>
    </w:p>
    <w:p w14:paraId="3BAA0AD2" w14:textId="77777777" w:rsidR="00B80A9E" w:rsidRPr="00497C72" w:rsidRDefault="00B80A9E" w:rsidP="00B80A9E">
      <w:pPr>
        <w:pStyle w:val="Nessunaspaziatura"/>
        <w:rPr>
          <w:rFonts w:ascii="Times New Roman" w:hAnsi="Times New Roman"/>
          <w:sz w:val="28"/>
          <w:szCs w:val="28"/>
          <w:lang w:val="en-US"/>
        </w:rPr>
      </w:pPr>
    </w:p>
    <w:p w14:paraId="056DDE07" w14:textId="77777777" w:rsidR="00B80A9E" w:rsidRPr="00497C72" w:rsidRDefault="00B80A9E" w:rsidP="00B80A9E">
      <w:pPr>
        <w:pStyle w:val="Nessunaspaziatura"/>
        <w:rPr>
          <w:rFonts w:ascii="Times New Roman" w:hAnsi="Times New Roman"/>
          <w:sz w:val="28"/>
          <w:szCs w:val="28"/>
          <w:lang w:val="en-US"/>
        </w:rPr>
      </w:pPr>
    </w:p>
    <w:p w14:paraId="62EB6DCF" w14:textId="77777777" w:rsidR="00B80A9E" w:rsidRPr="00497C72" w:rsidRDefault="00B80A9E" w:rsidP="00B80A9E">
      <w:pPr>
        <w:pStyle w:val="Nessunaspaziatura"/>
        <w:rPr>
          <w:rFonts w:ascii="Times New Roman" w:hAnsi="Times New Roman"/>
          <w:sz w:val="28"/>
          <w:szCs w:val="28"/>
          <w:lang w:val="en-US"/>
        </w:rPr>
      </w:pPr>
    </w:p>
    <w:p w14:paraId="56A682BE" w14:textId="77777777" w:rsidR="00B80A9E" w:rsidRPr="00497C72" w:rsidRDefault="00B80A9E">
      <w:pPr>
        <w:spacing w:after="0" w:line="240" w:lineRule="auto"/>
        <w:rPr>
          <w:rFonts w:ascii="Times New Roman" w:hAnsi="Times New Roman"/>
          <w:sz w:val="28"/>
          <w:szCs w:val="28"/>
          <w:lang w:val="en-US"/>
        </w:rPr>
      </w:pPr>
      <w:r w:rsidRPr="00497C72">
        <w:rPr>
          <w:rFonts w:ascii="Times New Roman" w:hAnsi="Times New Roman"/>
          <w:sz w:val="28"/>
          <w:szCs w:val="28"/>
          <w:lang w:val="en-US"/>
        </w:rPr>
        <w:br w:type="page"/>
      </w:r>
    </w:p>
    <w:p w14:paraId="7CE09209" w14:textId="77FD9769" w:rsidR="00B80A9E" w:rsidRPr="00497C72" w:rsidRDefault="00B80A9E" w:rsidP="00B80A9E">
      <w:pPr>
        <w:pStyle w:val="Nessunaspaziatura"/>
        <w:rPr>
          <w:rFonts w:ascii="Times New Roman" w:hAnsi="Times New Roman"/>
          <w:sz w:val="28"/>
          <w:szCs w:val="28"/>
          <w:lang w:val="en-US"/>
        </w:rPr>
      </w:pPr>
      <w:r w:rsidRPr="00497C72">
        <w:rPr>
          <w:rFonts w:ascii="Times New Roman" w:hAnsi="Times New Roman"/>
          <w:sz w:val="28"/>
          <w:szCs w:val="28"/>
          <w:lang w:val="en-US"/>
        </w:rPr>
        <w:lastRenderedPageBreak/>
        <w:t>Table 3. Experiment 4: mean RTs in milliseconds (RTs) and percentage of errors (E%) according to condition.</w:t>
      </w:r>
    </w:p>
    <w:p w14:paraId="4E4F5C6E" w14:textId="77777777" w:rsidR="00B80A9E" w:rsidRPr="00497C72" w:rsidRDefault="00B80A9E" w:rsidP="00B80A9E">
      <w:pPr>
        <w:pStyle w:val="Nessunaspaziatura"/>
        <w:rPr>
          <w:rFonts w:ascii="Times New Roman" w:hAnsi="Times New Roman"/>
          <w:sz w:val="28"/>
          <w:szCs w:val="28"/>
          <w:lang w:val="en-US"/>
        </w:rPr>
      </w:pPr>
    </w:p>
    <w:tbl>
      <w:tblPr>
        <w:tblStyle w:val="Grigliatabella"/>
        <w:tblW w:w="0" w:type="auto"/>
        <w:jc w:val="center"/>
        <w:tblLayout w:type="fixed"/>
        <w:tblLook w:val="04A0" w:firstRow="1" w:lastRow="0" w:firstColumn="1" w:lastColumn="0" w:noHBand="0" w:noVBand="1"/>
      </w:tblPr>
      <w:tblGrid>
        <w:gridCol w:w="2376"/>
        <w:gridCol w:w="1134"/>
        <w:gridCol w:w="1134"/>
      </w:tblGrid>
      <w:tr w:rsidR="00B80A9E" w:rsidRPr="00497C72" w14:paraId="18076F01" w14:textId="77777777" w:rsidTr="00FE5488">
        <w:trPr>
          <w:jc w:val="center"/>
        </w:trPr>
        <w:tc>
          <w:tcPr>
            <w:tcW w:w="2376" w:type="dxa"/>
            <w:tcBorders>
              <w:top w:val="single" w:sz="8" w:space="0" w:color="FFFFFF" w:themeColor="background1"/>
              <w:left w:val="single" w:sz="8" w:space="0" w:color="FFFFFF" w:themeColor="background1"/>
              <w:bottom w:val="single" w:sz="12" w:space="0" w:color="auto"/>
              <w:right w:val="single" w:sz="8" w:space="0" w:color="FFFFFF" w:themeColor="background1"/>
            </w:tcBorders>
          </w:tcPr>
          <w:p w14:paraId="5599B6DC" w14:textId="77777777" w:rsidR="00B80A9E" w:rsidRPr="00497C72" w:rsidRDefault="00B80A9E" w:rsidP="00FE5488">
            <w:pPr>
              <w:pStyle w:val="Nessunaspaziatura"/>
              <w:rPr>
                <w:rFonts w:ascii="Times New Roman" w:hAnsi="Times New Roman" w:cs="Times New Roman"/>
                <w:sz w:val="28"/>
                <w:szCs w:val="28"/>
                <w:lang w:val="en-US"/>
              </w:rPr>
            </w:pPr>
            <w:r w:rsidRPr="00497C72">
              <w:rPr>
                <w:rFonts w:ascii="Times New Roman" w:hAnsi="Times New Roman" w:cs="Times New Roman"/>
                <w:sz w:val="28"/>
                <w:szCs w:val="28"/>
                <w:lang w:val="en-US"/>
              </w:rPr>
              <w:t>Semantic Relation</w:t>
            </w:r>
          </w:p>
        </w:tc>
        <w:tc>
          <w:tcPr>
            <w:tcW w:w="1134" w:type="dxa"/>
            <w:tcBorders>
              <w:top w:val="nil"/>
              <w:left w:val="single" w:sz="8" w:space="0" w:color="FFFFFF" w:themeColor="background1"/>
              <w:bottom w:val="single" w:sz="12" w:space="0" w:color="auto"/>
              <w:right w:val="single" w:sz="8" w:space="0" w:color="FFFFFF" w:themeColor="background1"/>
            </w:tcBorders>
          </w:tcPr>
          <w:p w14:paraId="0508FA08"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RTs</w:t>
            </w:r>
          </w:p>
        </w:tc>
        <w:tc>
          <w:tcPr>
            <w:tcW w:w="1134" w:type="dxa"/>
            <w:tcBorders>
              <w:top w:val="nil"/>
              <w:left w:val="single" w:sz="8" w:space="0" w:color="FFFFFF" w:themeColor="background1"/>
              <w:bottom w:val="single" w:sz="12" w:space="0" w:color="auto"/>
              <w:right w:val="single" w:sz="8" w:space="0" w:color="FFFFFF" w:themeColor="background1"/>
            </w:tcBorders>
          </w:tcPr>
          <w:p w14:paraId="446CABCB"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%E</w:t>
            </w:r>
          </w:p>
        </w:tc>
      </w:tr>
      <w:tr w:rsidR="00B80A9E" w:rsidRPr="00497C72" w14:paraId="3EEAB774" w14:textId="77777777" w:rsidTr="00FE5488">
        <w:trPr>
          <w:jc w:val="center"/>
        </w:trPr>
        <w:tc>
          <w:tcPr>
            <w:tcW w:w="2376"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703A2E2F" w14:textId="77777777" w:rsidR="00B80A9E" w:rsidRPr="00497C72" w:rsidRDefault="00B80A9E" w:rsidP="00FE5488">
            <w:pPr>
              <w:pStyle w:val="Nessunaspaziatura"/>
              <w:rPr>
                <w:rFonts w:ascii="Times New Roman" w:hAnsi="Times New Roman" w:cs="Times New Roman"/>
                <w:sz w:val="28"/>
                <w:szCs w:val="28"/>
                <w:lang w:val="en-US"/>
              </w:rPr>
            </w:pPr>
            <w:r w:rsidRPr="00497C72">
              <w:rPr>
                <w:rFonts w:ascii="Times New Roman" w:hAnsi="Times New Roman" w:cs="Times New Roman"/>
                <w:sz w:val="28"/>
                <w:szCs w:val="28"/>
                <w:lang w:val="en-US"/>
              </w:rPr>
              <w:t xml:space="preserve">Unrelated </w:t>
            </w:r>
          </w:p>
        </w:tc>
        <w:tc>
          <w:tcPr>
            <w:tcW w:w="1134"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030AC374"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672</w:t>
            </w:r>
          </w:p>
        </w:tc>
        <w:tc>
          <w:tcPr>
            <w:tcW w:w="1134" w:type="dxa"/>
            <w:tcBorders>
              <w:top w:val="single" w:sz="12" w:space="0" w:color="auto"/>
              <w:left w:val="single" w:sz="8" w:space="0" w:color="FFFFFF" w:themeColor="background1"/>
              <w:bottom w:val="single" w:sz="8" w:space="0" w:color="FFFFFF" w:themeColor="background1"/>
              <w:right w:val="single" w:sz="8" w:space="0" w:color="FFFFFF" w:themeColor="background1"/>
            </w:tcBorders>
          </w:tcPr>
          <w:p w14:paraId="4EF8EEB7"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0.5</w:t>
            </w:r>
          </w:p>
        </w:tc>
      </w:tr>
      <w:tr w:rsidR="00B80A9E" w:rsidRPr="00497C72" w14:paraId="18AA8AE9" w14:textId="77777777" w:rsidTr="00FE5488">
        <w:trPr>
          <w:jc w:val="center"/>
        </w:trPr>
        <w:tc>
          <w:tcPr>
            <w:tcW w:w="2376"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4D8CA6DF" w14:textId="77777777" w:rsidR="00B80A9E" w:rsidRPr="00497C72" w:rsidRDefault="00B80A9E" w:rsidP="00FE5488">
            <w:pPr>
              <w:pStyle w:val="Nessunaspaziatura"/>
              <w:rPr>
                <w:rFonts w:ascii="Times New Roman" w:hAnsi="Times New Roman" w:cs="Times New Roman"/>
                <w:sz w:val="28"/>
                <w:szCs w:val="28"/>
                <w:lang w:val="en-US"/>
              </w:rPr>
            </w:pPr>
            <w:r w:rsidRPr="00497C72">
              <w:rPr>
                <w:rFonts w:ascii="Times New Roman" w:hAnsi="Times New Roman" w:cs="Times New Roman"/>
                <w:sz w:val="28"/>
                <w:szCs w:val="28"/>
                <w:lang w:val="en-US"/>
              </w:rPr>
              <w:t>Related</w:t>
            </w:r>
          </w:p>
        </w:tc>
        <w:tc>
          <w:tcPr>
            <w:tcW w:w="1134"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27EA88AA"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643</w:t>
            </w:r>
          </w:p>
        </w:tc>
        <w:tc>
          <w:tcPr>
            <w:tcW w:w="1134" w:type="dxa"/>
            <w:tcBorders>
              <w:top w:val="single" w:sz="8" w:space="0" w:color="FFFFFF" w:themeColor="background1"/>
              <w:left w:val="single" w:sz="8" w:space="0" w:color="FFFFFF" w:themeColor="background1"/>
              <w:bottom w:val="single" w:sz="8" w:space="0" w:color="auto"/>
              <w:right w:val="single" w:sz="8" w:space="0" w:color="FFFFFF" w:themeColor="background1"/>
            </w:tcBorders>
          </w:tcPr>
          <w:p w14:paraId="6B899874"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0.4</w:t>
            </w:r>
          </w:p>
        </w:tc>
      </w:tr>
      <w:tr w:rsidR="00B80A9E" w:rsidRPr="00497C72" w14:paraId="4C94BABB" w14:textId="77777777" w:rsidTr="00FE5488">
        <w:trPr>
          <w:jc w:val="center"/>
        </w:trPr>
        <w:tc>
          <w:tcPr>
            <w:tcW w:w="2376"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619FCE5B" w14:textId="77777777" w:rsidR="00B80A9E" w:rsidRPr="00497C72" w:rsidRDefault="00B80A9E" w:rsidP="00FE5488">
            <w:pPr>
              <w:pStyle w:val="Nessunaspaziatura"/>
              <w:rPr>
                <w:rFonts w:ascii="Times New Roman" w:hAnsi="Times New Roman" w:cs="Times New Roman"/>
                <w:sz w:val="28"/>
                <w:szCs w:val="28"/>
                <w:lang w:val="en-US"/>
              </w:rPr>
            </w:pPr>
            <w:r w:rsidRPr="00497C72">
              <w:rPr>
                <w:rFonts w:ascii="Times New Roman" w:hAnsi="Times New Roman" w:cs="Times New Roman"/>
                <w:sz w:val="28"/>
                <w:szCs w:val="28"/>
                <w:lang w:val="en-US"/>
              </w:rPr>
              <w:t>Difference</w:t>
            </w:r>
          </w:p>
        </w:tc>
        <w:tc>
          <w:tcPr>
            <w:tcW w:w="1134"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4ABC5E5C"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 xml:space="preserve">  29</w:t>
            </w:r>
          </w:p>
        </w:tc>
        <w:tc>
          <w:tcPr>
            <w:tcW w:w="1134" w:type="dxa"/>
            <w:tcBorders>
              <w:top w:val="single" w:sz="8" w:space="0" w:color="auto"/>
              <w:left w:val="single" w:sz="8" w:space="0" w:color="FFFFFF" w:themeColor="background1"/>
              <w:bottom w:val="single" w:sz="8" w:space="0" w:color="FFFFFF" w:themeColor="background1"/>
              <w:right w:val="single" w:sz="8" w:space="0" w:color="FFFFFF" w:themeColor="background1"/>
            </w:tcBorders>
          </w:tcPr>
          <w:p w14:paraId="377CDF71" w14:textId="77777777" w:rsidR="00B80A9E" w:rsidRPr="00497C72" w:rsidRDefault="00B80A9E" w:rsidP="00FE5488">
            <w:pPr>
              <w:pStyle w:val="Nessunaspaziatura"/>
              <w:jc w:val="center"/>
              <w:rPr>
                <w:rFonts w:ascii="Times New Roman" w:hAnsi="Times New Roman" w:cs="Times New Roman"/>
                <w:sz w:val="28"/>
                <w:szCs w:val="28"/>
                <w:lang w:val="en-US"/>
              </w:rPr>
            </w:pPr>
            <w:r w:rsidRPr="00497C72">
              <w:rPr>
                <w:rFonts w:ascii="Times New Roman" w:hAnsi="Times New Roman" w:cs="Times New Roman"/>
                <w:sz w:val="28"/>
                <w:szCs w:val="28"/>
                <w:lang w:val="en-US"/>
              </w:rPr>
              <w:t>0.1</w:t>
            </w:r>
          </w:p>
        </w:tc>
      </w:tr>
    </w:tbl>
    <w:p w14:paraId="00CC791F" w14:textId="77777777" w:rsidR="00B80A9E" w:rsidRPr="00497C72" w:rsidRDefault="00B80A9E" w:rsidP="00B80A9E">
      <w:pPr>
        <w:pStyle w:val="Nessunaspaziatura"/>
        <w:rPr>
          <w:rFonts w:ascii="Times New Roman" w:hAnsi="Times New Roman"/>
          <w:sz w:val="28"/>
          <w:szCs w:val="28"/>
          <w:lang w:val="en-US"/>
        </w:rPr>
      </w:pPr>
    </w:p>
    <w:p w14:paraId="541A4737" w14:textId="77777777" w:rsidR="00467D12" w:rsidRPr="00497C72" w:rsidRDefault="00467D12" w:rsidP="00754E88">
      <w:pPr>
        <w:pStyle w:val="Nessunaspaziatura"/>
        <w:spacing w:line="480" w:lineRule="auto"/>
        <w:ind w:firstLine="709"/>
        <w:rPr>
          <w:rFonts w:ascii="Times New Roman" w:hAnsi="Times New Roman"/>
          <w:sz w:val="28"/>
          <w:szCs w:val="28"/>
          <w:lang w:val="en-US"/>
        </w:rPr>
      </w:pPr>
    </w:p>
    <w:p w14:paraId="7533E8A5" w14:textId="77777777" w:rsidR="003E0C57" w:rsidRPr="00497C72" w:rsidRDefault="003E0C57" w:rsidP="00754E88">
      <w:pPr>
        <w:pStyle w:val="Nessunaspaziatura"/>
        <w:spacing w:line="480" w:lineRule="auto"/>
        <w:ind w:firstLine="709"/>
        <w:rPr>
          <w:rFonts w:ascii="Times New Roman" w:hAnsi="Times New Roman"/>
          <w:sz w:val="28"/>
          <w:szCs w:val="28"/>
          <w:lang w:val="en-US"/>
        </w:rPr>
      </w:pPr>
    </w:p>
    <w:p w14:paraId="63710AD5" w14:textId="77777777" w:rsidR="005C0B31" w:rsidRPr="00497C72" w:rsidRDefault="005C0B31" w:rsidP="00754E88">
      <w:pPr>
        <w:pStyle w:val="Nessunaspaziatura"/>
        <w:spacing w:line="480" w:lineRule="auto"/>
        <w:ind w:firstLine="709"/>
        <w:rPr>
          <w:rFonts w:ascii="Times New Roman" w:hAnsi="Times New Roman"/>
          <w:sz w:val="28"/>
          <w:szCs w:val="28"/>
          <w:lang w:val="en-US"/>
        </w:rPr>
      </w:pPr>
    </w:p>
    <w:p w14:paraId="02B98831" w14:textId="77777777" w:rsidR="00754E88" w:rsidRPr="00497C72" w:rsidRDefault="00147B69" w:rsidP="00754E88">
      <w:pPr>
        <w:pStyle w:val="Nessunaspaziatura"/>
        <w:spacing w:line="480" w:lineRule="auto"/>
        <w:ind w:firstLine="709"/>
        <w:rPr>
          <w:rFonts w:ascii="Times New Roman" w:hAnsi="Times New Roman"/>
          <w:sz w:val="28"/>
          <w:szCs w:val="28"/>
          <w:lang w:val="en-US"/>
        </w:rPr>
      </w:pPr>
      <w:r w:rsidRPr="00497C72">
        <w:rPr>
          <w:rFonts w:ascii="Times New Roman" w:hAnsi="Times New Roman"/>
          <w:sz w:val="28"/>
          <w:szCs w:val="28"/>
          <w:lang w:val="en-US"/>
        </w:rPr>
        <w:t xml:space="preserve"> </w:t>
      </w:r>
    </w:p>
    <w:p w14:paraId="22AA681D" w14:textId="77777777" w:rsidR="000149FC" w:rsidRPr="00497C72" w:rsidRDefault="000149FC" w:rsidP="00184FD8">
      <w:pPr>
        <w:pStyle w:val="Nessunaspaziatura"/>
        <w:spacing w:line="480" w:lineRule="auto"/>
        <w:ind w:firstLine="709"/>
        <w:rPr>
          <w:rFonts w:ascii="Times New Roman" w:hAnsi="Times New Roman"/>
          <w:sz w:val="28"/>
          <w:szCs w:val="28"/>
          <w:lang w:val="en-US"/>
        </w:rPr>
      </w:pPr>
    </w:p>
    <w:sectPr w:rsidR="000149FC" w:rsidRPr="00497C72" w:rsidSect="00C76A8F">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10965F" w14:textId="77777777" w:rsidR="00914F27" w:rsidRDefault="00914F27" w:rsidP="00302756">
      <w:pPr>
        <w:spacing w:after="0" w:line="240" w:lineRule="auto"/>
      </w:pPr>
      <w:r>
        <w:separator/>
      </w:r>
    </w:p>
  </w:endnote>
  <w:endnote w:type="continuationSeparator" w:id="0">
    <w:p w14:paraId="6D4377FB" w14:textId="77777777" w:rsidR="00914F27" w:rsidRDefault="00914F27" w:rsidP="003027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ヒラギノ角ゴ Pro W3">
    <w:altName w:val="MS Mincho"/>
    <w:panose1 w:val="00000000000000000000"/>
    <w:charset w:val="80"/>
    <w:family w:val="auto"/>
    <w:notTrueType/>
    <w:pitch w:val="variable"/>
    <w:sig w:usb0="00000001" w:usb1="08070000" w:usb2="00000010" w:usb3="00000000" w:csb0="00020000"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BE1BD4" w14:textId="77777777" w:rsidR="005D0FD3" w:rsidRDefault="005D0FD3">
    <w:pPr>
      <w:pStyle w:val="Pidipagina"/>
      <w:jc w:val="right"/>
    </w:pPr>
    <w:r>
      <w:fldChar w:fldCharType="begin"/>
    </w:r>
    <w:r>
      <w:instrText>PAGE   \* MERGEFORMAT</w:instrText>
    </w:r>
    <w:r>
      <w:fldChar w:fldCharType="separate"/>
    </w:r>
    <w:r w:rsidR="004019A9">
      <w:rPr>
        <w:noProof/>
      </w:rPr>
      <w:t>12</w:t>
    </w:r>
    <w:r>
      <w:rPr>
        <w:noProof/>
      </w:rPr>
      <w:fldChar w:fldCharType="end"/>
    </w:r>
  </w:p>
  <w:p w14:paraId="0E3E86CF" w14:textId="77777777" w:rsidR="005D0FD3" w:rsidRDefault="005D0FD3">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00291B" w14:textId="77777777" w:rsidR="00914F27" w:rsidRDefault="00914F27" w:rsidP="00302756">
      <w:pPr>
        <w:spacing w:after="0" w:line="240" w:lineRule="auto"/>
      </w:pPr>
      <w:r>
        <w:separator/>
      </w:r>
    </w:p>
  </w:footnote>
  <w:footnote w:type="continuationSeparator" w:id="0">
    <w:p w14:paraId="2EA2F1D6" w14:textId="77777777" w:rsidR="00914F27" w:rsidRDefault="00914F27" w:rsidP="0030275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218C"/>
    <w:rsid w:val="00001846"/>
    <w:rsid w:val="000025B3"/>
    <w:rsid w:val="000043E0"/>
    <w:rsid w:val="000149FC"/>
    <w:rsid w:val="00014D3C"/>
    <w:rsid w:val="00015742"/>
    <w:rsid w:val="000174AA"/>
    <w:rsid w:val="00020890"/>
    <w:rsid w:val="00022570"/>
    <w:rsid w:val="000230E9"/>
    <w:rsid w:val="00023D52"/>
    <w:rsid w:val="00024D94"/>
    <w:rsid w:val="00025EBB"/>
    <w:rsid w:val="00026624"/>
    <w:rsid w:val="000269F6"/>
    <w:rsid w:val="00030A56"/>
    <w:rsid w:val="00036929"/>
    <w:rsid w:val="00036AC5"/>
    <w:rsid w:val="00036F66"/>
    <w:rsid w:val="000375F9"/>
    <w:rsid w:val="0004039E"/>
    <w:rsid w:val="00044AF2"/>
    <w:rsid w:val="00053BDD"/>
    <w:rsid w:val="00055440"/>
    <w:rsid w:val="0006221A"/>
    <w:rsid w:val="00062929"/>
    <w:rsid w:val="00062BF3"/>
    <w:rsid w:val="000632F7"/>
    <w:rsid w:val="00063A31"/>
    <w:rsid w:val="00063B4E"/>
    <w:rsid w:val="0006542E"/>
    <w:rsid w:val="00066BC7"/>
    <w:rsid w:val="00070D3B"/>
    <w:rsid w:val="000803E5"/>
    <w:rsid w:val="00080D5B"/>
    <w:rsid w:val="00081CC3"/>
    <w:rsid w:val="00082FCD"/>
    <w:rsid w:val="000830FC"/>
    <w:rsid w:val="00086593"/>
    <w:rsid w:val="00087852"/>
    <w:rsid w:val="000878A4"/>
    <w:rsid w:val="000A0DB7"/>
    <w:rsid w:val="000A2211"/>
    <w:rsid w:val="000A2B65"/>
    <w:rsid w:val="000A3CBF"/>
    <w:rsid w:val="000A3F32"/>
    <w:rsid w:val="000A41F7"/>
    <w:rsid w:val="000B10D0"/>
    <w:rsid w:val="000B252C"/>
    <w:rsid w:val="000B2FF5"/>
    <w:rsid w:val="000B7B6B"/>
    <w:rsid w:val="000C0F14"/>
    <w:rsid w:val="000C56FA"/>
    <w:rsid w:val="000C6284"/>
    <w:rsid w:val="000C678D"/>
    <w:rsid w:val="000D068D"/>
    <w:rsid w:val="000D6347"/>
    <w:rsid w:val="000E1D17"/>
    <w:rsid w:val="000E2C59"/>
    <w:rsid w:val="000E5C85"/>
    <w:rsid w:val="000F18BF"/>
    <w:rsid w:val="000F3750"/>
    <w:rsid w:val="000F5751"/>
    <w:rsid w:val="000F6EAD"/>
    <w:rsid w:val="000F7338"/>
    <w:rsid w:val="001056F1"/>
    <w:rsid w:val="00105EFF"/>
    <w:rsid w:val="0010613E"/>
    <w:rsid w:val="00107691"/>
    <w:rsid w:val="00115619"/>
    <w:rsid w:val="00122916"/>
    <w:rsid w:val="001237B2"/>
    <w:rsid w:val="00123A0A"/>
    <w:rsid w:val="00133DD9"/>
    <w:rsid w:val="001341E3"/>
    <w:rsid w:val="001371A7"/>
    <w:rsid w:val="0014129A"/>
    <w:rsid w:val="00142265"/>
    <w:rsid w:val="00144559"/>
    <w:rsid w:val="001455FC"/>
    <w:rsid w:val="00147B69"/>
    <w:rsid w:val="00157E63"/>
    <w:rsid w:val="001603B5"/>
    <w:rsid w:val="001627E4"/>
    <w:rsid w:val="00163BC7"/>
    <w:rsid w:val="00164AE2"/>
    <w:rsid w:val="00164DD1"/>
    <w:rsid w:val="00165F26"/>
    <w:rsid w:val="00166DA5"/>
    <w:rsid w:val="00167670"/>
    <w:rsid w:val="00174C3B"/>
    <w:rsid w:val="00180A92"/>
    <w:rsid w:val="0018141D"/>
    <w:rsid w:val="00184204"/>
    <w:rsid w:val="00184FD8"/>
    <w:rsid w:val="00185CE8"/>
    <w:rsid w:val="00186A09"/>
    <w:rsid w:val="001876A6"/>
    <w:rsid w:val="00187B11"/>
    <w:rsid w:val="00187D11"/>
    <w:rsid w:val="00193665"/>
    <w:rsid w:val="00194BBD"/>
    <w:rsid w:val="00195702"/>
    <w:rsid w:val="001A255B"/>
    <w:rsid w:val="001A4ED4"/>
    <w:rsid w:val="001A7723"/>
    <w:rsid w:val="001B01D0"/>
    <w:rsid w:val="001B1659"/>
    <w:rsid w:val="001C06B2"/>
    <w:rsid w:val="001C298F"/>
    <w:rsid w:val="001C7A80"/>
    <w:rsid w:val="001C7C67"/>
    <w:rsid w:val="001D028E"/>
    <w:rsid w:val="001D0C9F"/>
    <w:rsid w:val="001D185A"/>
    <w:rsid w:val="001D2568"/>
    <w:rsid w:val="001D420F"/>
    <w:rsid w:val="001D4E63"/>
    <w:rsid w:val="001E3306"/>
    <w:rsid w:val="001E7A57"/>
    <w:rsid w:val="001F040C"/>
    <w:rsid w:val="001F1B5D"/>
    <w:rsid w:val="001F4438"/>
    <w:rsid w:val="001F614B"/>
    <w:rsid w:val="00203A12"/>
    <w:rsid w:val="00203C96"/>
    <w:rsid w:val="0020739B"/>
    <w:rsid w:val="002125B1"/>
    <w:rsid w:val="00213217"/>
    <w:rsid w:val="00221338"/>
    <w:rsid w:val="00222F68"/>
    <w:rsid w:val="0022380D"/>
    <w:rsid w:val="00224357"/>
    <w:rsid w:val="00224929"/>
    <w:rsid w:val="00224B22"/>
    <w:rsid w:val="0022724F"/>
    <w:rsid w:val="00232E2C"/>
    <w:rsid w:val="00233BD5"/>
    <w:rsid w:val="0023501C"/>
    <w:rsid w:val="00240B02"/>
    <w:rsid w:val="00240EF8"/>
    <w:rsid w:val="002451F7"/>
    <w:rsid w:val="00245A4F"/>
    <w:rsid w:val="00246D16"/>
    <w:rsid w:val="00251A9E"/>
    <w:rsid w:val="00251BD1"/>
    <w:rsid w:val="00251DB4"/>
    <w:rsid w:val="00256B88"/>
    <w:rsid w:val="00257608"/>
    <w:rsid w:val="00257C3E"/>
    <w:rsid w:val="00260CE5"/>
    <w:rsid w:val="002613F8"/>
    <w:rsid w:val="00264C96"/>
    <w:rsid w:val="0027326A"/>
    <w:rsid w:val="00276C65"/>
    <w:rsid w:val="00276E72"/>
    <w:rsid w:val="00281198"/>
    <w:rsid w:val="00283B07"/>
    <w:rsid w:val="00291567"/>
    <w:rsid w:val="002950BB"/>
    <w:rsid w:val="00296A92"/>
    <w:rsid w:val="002A2C8C"/>
    <w:rsid w:val="002A6015"/>
    <w:rsid w:val="002A76B2"/>
    <w:rsid w:val="002B4689"/>
    <w:rsid w:val="002B79BD"/>
    <w:rsid w:val="002C141D"/>
    <w:rsid w:val="002C29DA"/>
    <w:rsid w:val="002C2B74"/>
    <w:rsid w:val="002C5885"/>
    <w:rsid w:val="002C71C2"/>
    <w:rsid w:val="002C721D"/>
    <w:rsid w:val="002C7DAF"/>
    <w:rsid w:val="002D0715"/>
    <w:rsid w:val="002D3315"/>
    <w:rsid w:val="002E2907"/>
    <w:rsid w:val="002E324E"/>
    <w:rsid w:val="002F0C74"/>
    <w:rsid w:val="002F0F2E"/>
    <w:rsid w:val="002F1378"/>
    <w:rsid w:val="002F1782"/>
    <w:rsid w:val="002F1B37"/>
    <w:rsid w:val="002F2BDE"/>
    <w:rsid w:val="002F53C0"/>
    <w:rsid w:val="002F7393"/>
    <w:rsid w:val="00302756"/>
    <w:rsid w:val="00302FA8"/>
    <w:rsid w:val="003048F5"/>
    <w:rsid w:val="00305379"/>
    <w:rsid w:val="00307A74"/>
    <w:rsid w:val="00310E33"/>
    <w:rsid w:val="00311CCC"/>
    <w:rsid w:val="00312272"/>
    <w:rsid w:val="00321DD4"/>
    <w:rsid w:val="00330EB3"/>
    <w:rsid w:val="00331904"/>
    <w:rsid w:val="003336CC"/>
    <w:rsid w:val="00333C61"/>
    <w:rsid w:val="00333E4A"/>
    <w:rsid w:val="00334ED7"/>
    <w:rsid w:val="003378A0"/>
    <w:rsid w:val="0034265B"/>
    <w:rsid w:val="003426C2"/>
    <w:rsid w:val="00343744"/>
    <w:rsid w:val="00347C00"/>
    <w:rsid w:val="00352447"/>
    <w:rsid w:val="003539D3"/>
    <w:rsid w:val="003544B1"/>
    <w:rsid w:val="00360986"/>
    <w:rsid w:val="00363376"/>
    <w:rsid w:val="00363D2A"/>
    <w:rsid w:val="003658D1"/>
    <w:rsid w:val="003664AC"/>
    <w:rsid w:val="003719A2"/>
    <w:rsid w:val="00373AF4"/>
    <w:rsid w:val="0037426B"/>
    <w:rsid w:val="003745C4"/>
    <w:rsid w:val="003763E2"/>
    <w:rsid w:val="0038239A"/>
    <w:rsid w:val="003828C8"/>
    <w:rsid w:val="0038351E"/>
    <w:rsid w:val="00383F89"/>
    <w:rsid w:val="00385B18"/>
    <w:rsid w:val="003906EB"/>
    <w:rsid w:val="00392546"/>
    <w:rsid w:val="003A0483"/>
    <w:rsid w:val="003A4FFE"/>
    <w:rsid w:val="003B022C"/>
    <w:rsid w:val="003B4D5B"/>
    <w:rsid w:val="003C09B0"/>
    <w:rsid w:val="003C4801"/>
    <w:rsid w:val="003C51A3"/>
    <w:rsid w:val="003C7B53"/>
    <w:rsid w:val="003D06B7"/>
    <w:rsid w:val="003D1EDD"/>
    <w:rsid w:val="003D31B2"/>
    <w:rsid w:val="003E0C57"/>
    <w:rsid w:val="003E457B"/>
    <w:rsid w:val="003E4C55"/>
    <w:rsid w:val="003F1D9C"/>
    <w:rsid w:val="003F6C79"/>
    <w:rsid w:val="00400893"/>
    <w:rsid w:val="004019A9"/>
    <w:rsid w:val="00402988"/>
    <w:rsid w:val="00405E82"/>
    <w:rsid w:val="0041213F"/>
    <w:rsid w:val="00413630"/>
    <w:rsid w:val="0041450E"/>
    <w:rsid w:val="00421877"/>
    <w:rsid w:val="004218DC"/>
    <w:rsid w:val="00426C71"/>
    <w:rsid w:val="00434948"/>
    <w:rsid w:val="00437236"/>
    <w:rsid w:val="00437753"/>
    <w:rsid w:val="004401BE"/>
    <w:rsid w:val="004469B0"/>
    <w:rsid w:val="004470AB"/>
    <w:rsid w:val="00447D71"/>
    <w:rsid w:val="00454F59"/>
    <w:rsid w:val="00457A1E"/>
    <w:rsid w:val="00465398"/>
    <w:rsid w:val="00467D12"/>
    <w:rsid w:val="004702C6"/>
    <w:rsid w:val="004735E7"/>
    <w:rsid w:val="004743E6"/>
    <w:rsid w:val="0047635E"/>
    <w:rsid w:val="00480C17"/>
    <w:rsid w:val="004836BA"/>
    <w:rsid w:val="00485A4A"/>
    <w:rsid w:val="0048777B"/>
    <w:rsid w:val="00492D14"/>
    <w:rsid w:val="00496582"/>
    <w:rsid w:val="00497C72"/>
    <w:rsid w:val="004A08CA"/>
    <w:rsid w:val="004A156A"/>
    <w:rsid w:val="004A3E9B"/>
    <w:rsid w:val="004A435A"/>
    <w:rsid w:val="004A5D22"/>
    <w:rsid w:val="004B0658"/>
    <w:rsid w:val="004B0BFE"/>
    <w:rsid w:val="004B201D"/>
    <w:rsid w:val="004C33D1"/>
    <w:rsid w:val="004C5208"/>
    <w:rsid w:val="004D34C3"/>
    <w:rsid w:val="004D7355"/>
    <w:rsid w:val="004D7632"/>
    <w:rsid w:val="004D7643"/>
    <w:rsid w:val="004F3B64"/>
    <w:rsid w:val="004F559A"/>
    <w:rsid w:val="00501A29"/>
    <w:rsid w:val="00506295"/>
    <w:rsid w:val="00516454"/>
    <w:rsid w:val="005247EC"/>
    <w:rsid w:val="00525A08"/>
    <w:rsid w:val="00525F3D"/>
    <w:rsid w:val="00526AE4"/>
    <w:rsid w:val="00527EA5"/>
    <w:rsid w:val="00533648"/>
    <w:rsid w:val="00536A88"/>
    <w:rsid w:val="00541E83"/>
    <w:rsid w:val="00546303"/>
    <w:rsid w:val="005466CE"/>
    <w:rsid w:val="00547AEF"/>
    <w:rsid w:val="00551F84"/>
    <w:rsid w:val="00553B21"/>
    <w:rsid w:val="00554157"/>
    <w:rsid w:val="00554592"/>
    <w:rsid w:val="005571DB"/>
    <w:rsid w:val="00562392"/>
    <w:rsid w:val="00562A93"/>
    <w:rsid w:val="005637FF"/>
    <w:rsid w:val="00563C2A"/>
    <w:rsid w:val="00566004"/>
    <w:rsid w:val="0056624C"/>
    <w:rsid w:val="00566DDB"/>
    <w:rsid w:val="00573345"/>
    <w:rsid w:val="00575A37"/>
    <w:rsid w:val="00576E47"/>
    <w:rsid w:val="0058113E"/>
    <w:rsid w:val="00582D04"/>
    <w:rsid w:val="00583796"/>
    <w:rsid w:val="00585AA2"/>
    <w:rsid w:val="00585F80"/>
    <w:rsid w:val="0058719D"/>
    <w:rsid w:val="00592FC3"/>
    <w:rsid w:val="00593EBE"/>
    <w:rsid w:val="00595FEB"/>
    <w:rsid w:val="005A2751"/>
    <w:rsid w:val="005A2CCC"/>
    <w:rsid w:val="005B4D4A"/>
    <w:rsid w:val="005C0B31"/>
    <w:rsid w:val="005C2152"/>
    <w:rsid w:val="005C2FD8"/>
    <w:rsid w:val="005D076E"/>
    <w:rsid w:val="005D0FD3"/>
    <w:rsid w:val="005D1799"/>
    <w:rsid w:val="005D53A3"/>
    <w:rsid w:val="005D5C71"/>
    <w:rsid w:val="005D675B"/>
    <w:rsid w:val="005E0023"/>
    <w:rsid w:val="005F1DC7"/>
    <w:rsid w:val="005F3C4E"/>
    <w:rsid w:val="005F5647"/>
    <w:rsid w:val="00601DBA"/>
    <w:rsid w:val="0060385D"/>
    <w:rsid w:val="00605766"/>
    <w:rsid w:val="00610776"/>
    <w:rsid w:val="00613D74"/>
    <w:rsid w:val="00613D85"/>
    <w:rsid w:val="00617F8B"/>
    <w:rsid w:val="006234AA"/>
    <w:rsid w:val="00624A37"/>
    <w:rsid w:val="0063043F"/>
    <w:rsid w:val="00630787"/>
    <w:rsid w:val="00632C72"/>
    <w:rsid w:val="00635950"/>
    <w:rsid w:val="0064015B"/>
    <w:rsid w:val="0064070B"/>
    <w:rsid w:val="00641624"/>
    <w:rsid w:val="0064412F"/>
    <w:rsid w:val="006444A9"/>
    <w:rsid w:val="00651F7F"/>
    <w:rsid w:val="00654908"/>
    <w:rsid w:val="00655043"/>
    <w:rsid w:val="00660CC1"/>
    <w:rsid w:val="006620E9"/>
    <w:rsid w:val="00662D3B"/>
    <w:rsid w:val="00664950"/>
    <w:rsid w:val="00664B40"/>
    <w:rsid w:val="00665DE5"/>
    <w:rsid w:val="00671BA8"/>
    <w:rsid w:val="00673FE9"/>
    <w:rsid w:val="00677226"/>
    <w:rsid w:val="006803AE"/>
    <w:rsid w:val="00682EE0"/>
    <w:rsid w:val="0069103C"/>
    <w:rsid w:val="00693E1A"/>
    <w:rsid w:val="0069467C"/>
    <w:rsid w:val="00695141"/>
    <w:rsid w:val="00695FAB"/>
    <w:rsid w:val="006A0506"/>
    <w:rsid w:val="006A0EA0"/>
    <w:rsid w:val="006A25B2"/>
    <w:rsid w:val="006A28C7"/>
    <w:rsid w:val="006A39E5"/>
    <w:rsid w:val="006A760E"/>
    <w:rsid w:val="006B1063"/>
    <w:rsid w:val="006B263A"/>
    <w:rsid w:val="006B517D"/>
    <w:rsid w:val="006B5882"/>
    <w:rsid w:val="006C06CE"/>
    <w:rsid w:val="006C19AE"/>
    <w:rsid w:val="006C4EDA"/>
    <w:rsid w:val="006D00CF"/>
    <w:rsid w:val="006D2D8F"/>
    <w:rsid w:val="006D31D5"/>
    <w:rsid w:val="006D4F13"/>
    <w:rsid w:val="006D67E9"/>
    <w:rsid w:val="006E1111"/>
    <w:rsid w:val="006E2B2C"/>
    <w:rsid w:val="006E32A3"/>
    <w:rsid w:val="006E4399"/>
    <w:rsid w:val="006E4DAF"/>
    <w:rsid w:val="006E4DE7"/>
    <w:rsid w:val="006E5B3E"/>
    <w:rsid w:val="006E7BA7"/>
    <w:rsid w:val="006F2749"/>
    <w:rsid w:val="007036A7"/>
    <w:rsid w:val="00703C76"/>
    <w:rsid w:val="0070623E"/>
    <w:rsid w:val="00710A68"/>
    <w:rsid w:val="00713496"/>
    <w:rsid w:val="00714233"/>
    <w:rsid w:val="00727EFB"/>
    <w:rsid w:val="0073087F"/>
    <w:rsid w:val="00732832"/>
    <w:rsid w:val="0073427A"/>
    <w:rsid w:val="007351DF"/>
    <w:rsid w:val="00735325"/>
    <w:rsid w:val="00736D8C"/>
    <w:rsid w:val="00736F5C"/>
    <w:rsid w:val="0073794D"/>
    <w:rsid w:val="00751F67"/>
    <w:rsid w:val="007532D0"/>
    <w:rsid w:val="00754E88"/>
    <w:rsid w:val="00757C8E"/>
    <w:rsid w:val="00757F88"/>
    <w:rsid w:val="007607DF"/>
    <w:rsid w:val="007614A1"/>
    <w:rsid w:val="00761BF8"/>
    <w:rsid w:val="007630C9"/>
    <w:rsid w:val="00766912"/>
    <w:rsid w:val="00767574"/>
    <w:rsid w:val="00775E05"/>
    <w:rsid w:val="0077673F"/>
    <w:rsid w:val="00776DEB"/>
    <w:rsid w:val="00780178"/>
    <w:rsid w:val="00781DCA"/>
    <w:rsid w:val="00782823"/>
    <w:rsid w:val="0078392E"/>
    <w:rsid w:val="007864AF"/>
    <w:rsid w:val="00787513"/>
    <w:rsid w:val="00790462"/>
    <w:rsid w:val="0079354B"/>
    <w:rsid w:val="0079620B"/>
    <w:rsid w:val="00796ED7"/>
    <w:rsid w:val="0079744D"/>
    <w:rsid w:val="007A33FA"/>
    <w:rsid w:val="007A55B0"/>
    <w:rsid w:val="007B5498"/>
    <w:rsid w:val="007C10B3"/>
    <w:rsid w:val="007C2C02"/>
    <w:rsid w:val="007C6E70"/>
    <w:rsid w:val="007C7234"/>
    <w:rsid w:val="007C783B"/>
    <w:rsid w:val="007D04D2"/>
    <w:rsid w:val="007D3849"/>
    <w:rsid w:val="007D3F04"/>
    <w:rsid w:val="007D4797"/>
    <w:rsid w:val="007D63BB"/>
    <w:rsid w:val="007E14F1"/>
    <w:rsid w:val="007E188E"/>
    <w:rsid w:val="007E2F16"/>
    <w:rsid w:val="007E70F3"/>
    <w:rsid w:val="007F2959"/>
    <w:rsid w:val="007F52BE"/>
    <w:rsid w:val="00801453"/>
    <w:rsid w:val="00803251"/>
    <w:rsid w:val="00806B84"/>
    <w:rsid w:val="0081294F"/>
    <w:rsid w:val="0081340A"/>
    <w:rsid w:val="00814C86"/>
    <w:rsid w:val="00814CE9"/>
    <w:rsid w:val="00814F0C"/>
    <w:rsid w:val="00817091"/>
    <w:rsid w:val="008175C3"/>
    <w:rsid w:val="00817F9F"/>
    <w:rsid w:val="0082035D"/>
    <w:rsid w:val="00822F69"/>
    <w:rsid w:val="00832572"/>
    <w:rsid w:val="00832F3C"/>
    <w:rsid w:val="00833FA3"/>
    <w:rsid w:val="00834229"/>
    <w:rsid w:val="008359F2"/>
    <w:rsid w:val="008375D0"/>
    <w:rsid w:val="00840416"/>
    <w:rsid w:val="0084334A"/>
    <w:rsid w:val="008437E6"/>
    <w:rsid w:val="00843C47"/>
    <w:rsid w:val="00851530"/>
    <w:rsid w:val="008518FE"/>
    <w:rsid w:val="00851D1F"/>
    <w:rsid w:val="00870FC3"/>
    <w:rsid w:val="00876C63"/>
    <w:rsid w:val="00876F33"/>
    <w:rsid w:val="00877C7F"/>
    <w:rsid w:val="008827B3"/>
    <w:rsid w:val="008845FB"/>
    <w:rsid w:val="0088581B"/>
    <w:rsid w:val="00891C91"/>
    <w:rsid w:val="00892341"/>
    <w:rsid w:val="00892B60"/>
    <w:rsid w:val="0089647B"/>
    <w:rsid w:val="00897102"/>
    <w:rsid w:val="008A1FA2"/>
    <w:rsid w:val="008A3161"/>
    <w:rsid w:val="008A6C93"/>
    <w:rsid w:val="008B06F9"/>
    <w:rsid w:val="008B1B54"/>
    <w:rsid w:val="008B3CF3"/>
    <w:rsid w:val="008C2084"/>
    <w:rsid w:val="008C26AC"/>
    <w:rsid w:val="008C37CE"/>
    <w:rsid w:val="008C4343"/>
    <w:rsid w:val="008C450F"/>
    <w:rsid w:val="008C6D2A"/>
    <w:rsid w:val="008C7F43"/>
    <w:rsid w:val="008D38AD"/>
    <w:rsid w:val="008E11CC"/>
    <w:rsid w:val="008E335B"/>
    <w:rsid w:val="008E445C"/>
    <w:rsid w:val="008F06D8"/>
    <w:rsid w:val="008F2185"/>
    <w:rsid w:val="008F2B97"/>
    <w:rsid w:val="008F4D42"/>
    <w:rsid w:val="00900644"/>
    <w:rsid w:val="00900F21"/>
    <w:rsid w:val="009042EB"/>
    <w:rsid w:val="00905758"/>
    <w:rsid w:val="00906844"/>
    <w:rsid w:val="009112C5"/>
    <w:rsid w:val="00911332"/>
    <w:rsid w:val="009147C9"/>
    <w:rsid w:val="00914F27"/>
    <w:rsid w:val="00925188"/>
    <w:rsid w:val="009259D1"/>
    <w:rsid w:val="00926C8E"/>
    <w:rsid w:val="00930689"/>
    <w:rsid w:val="00930E3A"/>
    <w:rsid w:val="00934420"/>
    <w:rsid w:val="00935811"/>
    <w:rsid w:val="00945327"/>
    <w:rsid w:val="00945CBC"/>
    <w:rsid w:val="00946168"/>
    <w:rsid w:val="00947C6A"/>
    <w:rsid w:val="00952D61"/>
    <w:rsid w:val="0095598B"/>
    <w:rsid w:val="00955D91"/>
    <w:rsid w:val="00956E60"/>
    <w:rsid w:val="009625F3"/>
    <w:rsid w:val="00962781"/>
    <w:rsid w:val="00963CC1"/>
    <w:rsid w:val="009730DD"/>
    <w:rsid w:val="0097416D"/>
    <w:rsid w:val="00974D4A"/>
    <w:rsid w:val="00976676"/>
    <w:rsid w:val="00977128"/>
    <w:rsid w:val="00984055"/>
    <w:rsid w:val="00984D0F"/>
    <w:rsid w:val="00995579"/>
    <w:rsid w:val="0099595E"/>
    <w:rsid w:val="0099608B"/>
    <w:rsid w:val="0099615D"/>
    <w:rsid w:val="009971D4"/>
    <w:rsid w:val="00997F87"/>
    <w:rsid w:val="00997FEA"/>
    <w:rsid w:val="009A39FF"/>
    <w:rsid w:val="009A627B"/>
    <w:rsid w:val="009B0C70"/>
    <w:rsid w:val="009B3FC6"/>
    <w:rsid w:val="009B5027"/>
    <w:rsid w:val="009B6302"/>
    <w:rsid w:val="009B65DD"/>
    <w:rsid w:val="009C35F5"/>
    <w:rsid w:val="009C381A"/>
    <w:rsid w:val="009C38AC"/>
    <w:rsid w:val="009C76CC"/>
    <w:rsid w:val="009D407C"/>
    <w:rsid w:val="009D5492"/>
    <w:rsid w:val="009D6619"/>
    <w:rsid w:val="009D71DB"/>
    <w:rsid w:val="009D7CB2"/>
    <w:rsid w:val="009E1435"/>
    <w:rsid w:val="009E592D"/>
    <w:rsid w:val="009E5B3F"/>
    <w:rsid w:val="009F3183"/>
    <w:rsid w:val="00A02226"/>
    <w:rsid w:val="00A0480F"/>
    <w:rsid w:val="00A0484B"/>
    <w:rsid w:val="00A05CC7"/>
    <w:rsid w:val="00A0695D"/>
    <w:rsid w:val="00A12D43"/>
    <w:rsid w:val="00A15943"/>
    <w:rsid w:val="00A20341"/>
    <w:rsid w:val="00A238F7"/>
    <w:rsid w:val="00A31CC9"/>
    <w:rsid w:val="00A37581"/>
    <w:rsid w:val="00A45F70"/>
    <w:rsid w:val="00A5560A"/>
    <w:rsid w:val="00A563C7"/>
    <w:rsid w:val="00A56659"/>
    <w:rsid w:val="00A60FEC"/>
    <w:rsid w:val="00A7076E"/>
    <w:rsid w:val="00A709E8"/>
    <w:rsid w:val="00A74C09"/>
    <w:rsid w:val="00A74D37"/>
    <w:rsid w:val="00A752A1"/>
    <w:rsid w:val="00A77D81"/>
    <w:rsid w:val="00A84C38"/>
    <w:rsid w:val="00A92F09"/>
    <w:rsid w:val="00AA7E56"/>
    <w:rsid w:val="00AB5200"/>
    <w:rsid w:val="00AB5814"/>
    <w:rsid w:val="00AB6A0B"/>
    <w:rsid w:val="00AC3F1C"/>
    <w:rsid w:val="00AD0559"/>
    <w:rsid w:val="00AD57AF"/>
    <w:rsid w:val="00AD5A58"/>
    <w:rsid w:val="00AE06F3"/>
    <w:rsid w:val="00AE1A88"/>
    <w:rsid w:val="00AE24EC"/>
    <w:rsid w:val="00AE74CB"/>
    <w:rsid w:val="00AE7709"/>
    <w:rsid w:val="00AF0D76"/>
    <w:rsid w:val="00AF66BC"/>
    <w:rsid w:val="00B00FCE"/>
    <w:rsid w:val="00B03066"/>
    <w:rsid w:val="00B05946"/>
    <w:rsid w:val="00B06B7D"/>
    <w:rsid w:val="00B06F3B"/>
    <w:rsid w:val="00B11C72"/>
    <w:rsid w:val="00B123A7"/>
    <w:rsid w:val="00B1669B"/>
    <w:rsid w:val="00B20AA9"/>
    <w:rsid w:val="00B223FA"/>
    <w:rsid w:val="00B22E6F"/>
    <w:rsid w:val="00B30090"/>
    <w:rsid w:val="00B32049"/>
    <w:rsid w:val="00B32619"/>
    <w:rsid w:val="00B40158"/>
    <w:rsid w:val="00B40A19"/>
    <w:rsid w:val="00B43161"/>
    <w:rsid w:val="00B43884"/>
    <w:rsid w:val="00B45F56"/>
    <w:rsid w:val="00B46767"/>
    <w:rsid w:val="00B46EBD"/>
    <w:rsid w:val="00B51D25"/>
    <w:rsid w:val="00B522B0"/>
    <w:rsid w:val="00B5661A"/>
    <w:rsid w:val="00B638F2"/>
    <w:rsid w:val="00B6446A"/>
    <w:rsid w:val="00B7114C"/>
    <w:rsid w:val="00B758CE"/>
    <w:rsid w:val="00B80A9E"/>
    <w:rsid w:val="00B83862"/>
    <w:rsid w:val="00B84194"/>
    <w:rsid w:val="00B863BF"/>
    <w:rsid w:val="00B86888"/>
    <w:rsid w:val="00B87067"/>
    <w:rsid w:val="00B926F7"/>
    <w:rsid w:val="00B93E9B"/>
    <w:rsid w:val="00B95BC1"/>
    <w:rsid w:val="00B966DE"/>
    <w:rsid w:val="00B97DE9"/>
    <w:rsid w:val="00BB5261"/>
    <w:rsid w:val="00BC0FDA"/>
    <w:rsid w:val="00BC0FE0"/>
    <w:rsid w:val="00BC47BA"/>
    <w:rsid w:val="00BD2EE0"/>
    <w:rsid w:val="00BD58BA"/>
    <w:rsid w:val="00BD5AC7"/>
    <w:rsid w:val="00BD5B01"/>
    <w:rsid w:val="00BE1CDD"/>
    <w:rsid w:val="00BE3625"/>
    <w:rsid w:val="00BE70A1"/>
    <w:rsid w:val="00BF15E7"/>
    <w:rsid w:val="00BF3CA1"/>
    <w:rsid w:val="00BF554E"/>
    <w:rsid w:val="00BF5C8E"/>
    <w:rsid w:val="00C04143"/>
    <w:rsid w:val="00C053D6"/>
    <w:rsid w:val="00C07911"/>
    <w:rsid w:val="00C07CD6"/>
    <w:rsid w:val="00C1258E"/>
    <w:rsid w:val="00C12996"/>
    <w:rsid w:val="00C16059"/>
    <w:rsid w:val="00C215E3"/>
    <w:rsid w:val="00C25AB8"/>
    <w:rsid w:val="00C30982"/>
    <w:rsid w:val="00C32886"/>
    <w:rsid w:val="00C3415E"/>
    <w:rsid w:val="00C34C5A"/>
    <w:rsid w:val="00C365BA"/>
    <w:rsid w:val="00C410C4"/>
    <w:rsid w:val="00C42530"/>
    <w:rsid w:val="00C444A2"/>
    <w:rsid w:val="00C45263"/>
    <w:rsid w:val="00C508BB"/>
    <w:rsid w:val="00C53591"/>
    <w:rsid w:val="00C56031"/>
    <w:rsid w:val="00C65B8D"/>
    <w:rsid w:val="00C74DF3"/>
    <w:rsid w:val="00C74E08"/>
    <w:rsid w:val="00C752CB"/>
    <w:rsid w:val="00C768A1"/>
    <w:rsid w:val="00C76A8F"/>
    <w:rsid w:val="00C85712"/>
    <w:rsid w:val="00C95FA3"/>
    <w:rsid w:val="00C96A18"/>
    <w:rsid w:val="00CA12D7"/>
    <w:rsid w:val="00CA246B"/>
    <w:rsid w:val="00CA29DF"/>
    <w:rsid w:val="00CA3AEF"/>
    <w:rsid w:val="00CA4104"/>
    <w:rsid w:val="00CA45AE"/>
    <w:rsid w:val="00CB4DDD"/>
    <w:rsid w:val="00CB6D0B"/>
    <w:rsid w:val="00CC24D8"/>
    <w:rsid w:val="00CC3B80"/>
    <w:rsid w:val="00CC720C"/>
    <w:rsid w:val="00CD7012"/>
    <w:rsid w:val="00CE0759"/>
    <w:rsid w:val="00CE3262"/>
    <w:rsid w:val="00CE53BE"/>
    <w:rsid w:val="00CE7184"/>
    <w:rsid w:val="00CE74B3"/>
    <w:rsid w:val="00CF1823"/>
    <w:rsid w:val="00D13F2D"/>
    <w:rsid w:val="00D1574F"/>
    <w:rsid w:val="00D25B20"/>
    <w:rsid w:val="00D31152"/>
    <w:rsid w:val="00D337A9"/>
    <w:rsid w:val="00D33CC9"/>
    <w:rsid w:val="00D36AAA"/>
    <w:rsid w:val="00D41B36"/>
    <w:rsid w:val="00D44FF9"/>
    <w:rsid w:val="00D45DAC"/>
    <w:rsid w:val="00D61FA6"/>
    <w:rsid w:val="00D6455A"/>
    <w:rsid w:val="00D64A9B"/>
    <w:rsid w:val="00D6515B"/>
    <w:rsid w:val="00D670E1"/>
    <w:rsid w:val="00D70B23"/>
    <w:rsid w:val="00D71A81"/>
    <w:rsid w:val="00D7218C"/>
    <w:rsid w:val="00D876AC"/>
    <w:rsid w:val="00D876F7"/>
    <w:rsid w:val="00D87768"/>
    <w:rsid w:val="00D87EBF"/>
    <w:rsid w:val="00D95DF4"/>
    <w:rsid w:val="00D96187"/>
    <w:rsid w:val="00D967D7"/>
    <w:rsid w:val="00D96855"/>
    <w:rsid w:val="00D9728D"/>
    <w:rsid w:val="00DA0917"/>
    <w:rsid w:val="00DA504D"/>
    <w:rsid w:val="00DA68C5"/>
    <w:rsid w:val="00DB186F"/>
    <w:rsid w:val="00DB259E"/>
    <w:rsid w:val="00DB6D54"/>
    <w:rsid w:val="00DB7372"/>
    <w:rsid w:val="00DC0553"/>
    <w:rsid w:val="00DC1119"/>
    <w:rsid w:val="00DC5358"/>
    <w:rsid w:val="00DC7451"/>
    <w:rsid w:val="00DC7CCB"/>
    <w:rsid w:val="00DC7E44"/>
    <w:rsid w:val="00DD5058"/>
    <w:rsid w:val="00DE02D7"/>
    <w:rsid w:val="00DE05CD"/>
    <w:rsid w:val="00DE0BD2"/>
    <w:rsid w:val="00DE28DA"/>
    <w:rsid w:val="00DE342C"/>
    <w:rsid w:val="00DE51E4"/>
    <w:rsid w:val="00DE54C4"/>
    <w:rsid w:val="00DE5E2A"/>
    <w:rsid w:val="00DE6B92"/>
    <w:rsid w:val="00DE7349"/>
    <w:rsid w:val="00DF2E63"/>
    <w:rsid w:val="00DF756C"/>
    <w:rsid w:val="00E00205"/>
    <w:rsid w:val="00E01AEF"/>
    <w:rsid w:val="00E0472C"/>
    <w:rsid w:val="00E10209"/>
    <w:rsid w:val="00E1117C"/>
    <w:rsid w:val="00E11209"/>
    <w:rsid w:val="00E12187"/>
    <w:rsid w:val="00E14FC0"/>
    <w:rsid w:val="00E20B3F"/>
    <w:rsid w:val="00E21A28"/>
    <w:rsid w:val="00E22875"/>
    <w:rsid w:val="00E23055"/>
    <w:rsid w:val="00E30420"/>
    <w:rsid w:val="00E354FA"/>
    <w:rsid w:val="00E3709C"/>
    <w:rsid w:val="00E40114"/>
    <w:rsid w:val="00E42ED3"/>
    <w:rsid w:val="00E444A0"/>
    <w:rsid w:val="00E45B0F"/>
    <w:rsid w:val="00E46C99"/>
    <w:rsid w:val="00E47F62"/>
    <w:rsid w:val="00E50585"/>
    <w:rsid w:val="00E50621"/>
    <w:rsid w:val="00E5445F"/>
    <w:rsid w:val="00E56D41"/>
    <w:rsid w:val="00E63C3B"/>
    <w:rsid w:val="00E6755E"/>
    <w:rsid w:val="00E70699"/>
    <w:rsid w:val="00E73D13"/>
    <w:rsid w:val="00E7587A"/>
    <w:rsid w:val="00E77CC9"/>
    <w:rsid w:val="00E804B6"/>
    <w:rsid w:val="00E94E3E"/>
    <w:rsid w:val="00E97A9F"/>
    <w:rsid w:val="00EA4CAF"/>
    <w:rsid w:val="00EB1F80"/>
    <w:rsid w:val="00EB4D86"/>
    <w:rsid w:val="00EC6381"/>
    <w:rsid w:val="00ED1B15"/>
    <w:rsid w:val="00ED2DCC"/>
    <w:rsid w:val="00ED3672"/>
    <w:rsid w:val="00ED4898"/>
    <w:rsid w:val="00EE75EC"/>
    <w:rsid w:val="00EF0CAC"/>
    <w:rsid w:val="00EF2397"/>
    <w:rsid w:val="00EF349C"/>
    <w:rsid w:val="00EF3D7C"/>
    <w:rsid w:val="00EF4B33"/>
    <w:rsid w:val="00EF57B4"/>
    <w:rsid w:val="00EF6F05"/>
    <w:rsid w:val="00F01995"/>
    <w:rsid w:val="00F01D59"/>
    <w:rsid w:val="00F077C0"/>
    <w:rsid w:val="00F1090A"/>
    <w:rsid w:val="00F20CBA"/>
    <w:rsid w:val="00F2156D"/>
    <w:rsid w:val="00F21BBB"/>
    <w:rsid w:val="00F26E4E"/>
    <w:rsid w:val="00F32465"/>
    <w:rsid w:val="00F3428E"/>
    <w:rsid w:val="00F35114"/>
    <w:rsid w:val="00F4326C"/>
    <w:rsid w:val="00F542EF"/>
    <w:rsid w:val="00F60025"/>
    <w:rsid w:val="00F659FC"/>
    <w:rsid w:val="00F663A6"/>
    <w:rsid w:val="00F66CEC"/>
    <w:rsid w:val="00F67DF8"/>
    <w:rsid w:val="00F7194C"/>
    <w:rsid w:val="00F7252B"/>
    <w:rsid w:val="00F86F21"/>
    <w:rsid w:val="00F97D7B"/>
    <w:rsid w:val="00F97F70"/>
    <w:rsid w:val="00FA08D2"/>
    <w:rsid w:val="00FA2E05"/>
    <w:rsid w:val="00FA59A0"/>
    <w:rsid w:val="00FB1132"/>
    <w:rsid w:val="00FB5558"/>
    <w:rsid w:val="00FC02F5"/>
    <w:rsid w:val="00FC447D"/>
    <w:rsid w:val="00FC70E2"/>
    <w:rsid w:val="00FC7D7D"/>
    <w:rsid w:val="00FD25AB"/>
    <w:rsid w:val="00FD2D41"/>
    <w:rsid w:val="00FD5525"/>
    <w:rsid w:val="00FD7620"/>
    <w:rsid w:val="00FE2201"/>
    <w:rsid w:val="00FE3465"/>
    <w:rsid w:val="00FE5488"/>
    <w:rsid w:val="00FF05B5"/>
    <w:rsid w:val="00FF1825"/>
    <w:rsid w:val="00FF19C5"/>
    <w:rsid w:val="00FF3B6C"/>
    <w:rsid w:val="00FF45FB"/>
    <w:rsid w:val="00FF4D1F"/>
    <w:rsid w:val="00FF5B4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F974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76A8F"/>
    <w:pPr>
      <w:spacing w:after="200" w:line="276" w:lineRule="auto"/>
    </w:pPr>
    <w:rPr>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uiPriority w:val="1"/>
    <w:qFormat/>
    <w:rsid w:val="00546303"/>
    <w:rPr>
      <w:sz w:val="22"/>
      <w:szCs w:val="22"/>
      <w:lang w:eastAsia="en-US"/>
    </w:rPr>
  </w:style>
  <w:style w:type="paragraph" w:styleId="Intestazione">
    <w:name w:val="header"/>
    <w:basedOn w:val="Normale"/>
    <w:link w:val="IntestazioneCarattere"/>
    <w:uiPriority w:val="99"/>
    <w:rsid w:val="00302756"/>
    <w:pPr>
      <w:tabs>
        <w:tab w:val="center" w:pos="4819"/>
        <w:tab w:val="right" w:pos="9638"/>
      </w:tabs>
      <w:spacing w:after="0" w:line="240" w:lineRule="auto"/>
    </w:pPr>
  </w:style>
  <w:style w:type="character" w:customStyle="1" w:styleId="IntestazioneCarattere">
    <w:name w:val="Intestazione Carattere"/>
    <w:link w:val="Intestazione"/>
    <w:uiPriority w:val="99"/>
    <w:locked/>
    <w:rsid w:val="00302756"/>
    <w:rPr>
      <w:rFonts w:cs="Times New Roman"/>
    </w:rPr>
  </w:style>
  <w:style w:type="paragraph" w:styleId="Pidipagina">
    <w:name w:val="footer"/>
    <w:basedOn w:val="Normale"/>
    <w:link w:val="PidipaginaCarattere"/>
    <w:uiPriority w:val="99"/>
    <w:rsid w:val="00302756"/>
    <w:pPr>
      <w:tabs>
        <w:tab w:val="center" w:pos="4819"/>
        <w:tab w:val="right" w:pos="9638"/>
      </w:tabs>
      <w:spacing w:after="0" w:line="240" w:lineRule="auto"/>
    </w:pPr>
  </w:style>
  <w:style w:type="character" w:customStyle="1" w:styleId="PidipaginaCarattere">
    <w:name w:val="Piè di pagina Carattere"/>
    <w:link w:val="Pidipagina"/>
    <w:uiPriority w:val="99"/>
    <w:locked/>
    <w:rsid w:val="00302756"/>
    <w:rPr>
      <w:rFonts w:cs="Times New Roman"/>
    </w:rPr>
  </w:style>
  <w:style w:type="character" w:styleId="Rimandocommento">
    <w:name w:val="annotation reference"/>
    <w:uiPriority w:val="99"/>
    <w:semiHidden/>
    <w:rsid w:val="00736D8C"/>
    <w:rPr>
      <w:rFonts w:cs="Times New Roman"/>
      <w:sz w:val="16"/>
      <w:szCs w:val="16"/>
    </w:rPr>
  </w:style>
  <w:style w:type="paragraph" w:styleId="Testocommento">
    <w:name w:val="annotation text"/>
    <w:basedOn w:val="Normale"/>
    <w:link w:val="TestocommentoCarattere"/>
    <w:uiPriority w:val="99"/>
    <w:semiHidden/>
    <w:rsid w:val="00736D8C"/>
    <w:pPr>
      <w:spacing w:line="240" w:lineRule="auto"/>
    </w:pPr>
    <w:rPr>
      <w:sz w:val="20"/>
      <w:szCs w:val="20"/>
    </w:rPr>
  </w:style>
  <w:style w:type="character" w:customStyle="1" w:styleId="TestocommentoCarattere">
    <w:name w:val="Testo commento Carattere"/>
    <w:link w:val="Testocommento"/>
    <w:uiPriority w:val="99"/>
    <w:semiHidden/>
    <w:locked/>
    <w:rsid w:val="00736D8C"/>
    <w:rPr>
      <w:rFonts w:cs="Times New Roman"/>
      <w:sz w:val="20"/>
      <w:szCs w:val="20"/>
    </w:rPr>
  </w:style>
  <w:style w:type="paragraph" w:styleId="Soggettocommento">
    <w:name w:val="annotation subject"/>
    <w:basedOn w:val="Testocommento"/>
    <w:next w:val="Testocommento"/>
    <w:link w:val="SoggettocommentoCarattere"/>
    <w:uiPriority w:val="99"/>
    <w:semiHidden/>
    <w:rsid w:val="00736D8C"/>
    <w:rPr>
      <w:b/>
      <w:bCs/>
    </w:rPr>
  </w:style>
  <w:style w:type="character" w:customStyle="1" w:styleId="SoggettocommentoCarattere">
    <w:name w:val="Soggetto commento Carattere"/>
    <w:link w:val="Soggettocommento"/>
    <w:uiPriority w:val="99"/>
    <w:semiHidden/>
    <w:locked/>
    <w:rsid w:val="00736D8C"/>
    <w:rPr>
      <w:rFonts w:cs="Times New Roman"/>
      <w:b/>
      <w:bCs/>
      <w:sz w:val="20"/>
      <w:szCs w:val="20"/>
    </w:rPr>
  </w:style>
  <w:style w:type="paragraph" w:styleId="Testofumetto">
    <w:name w:val="Balloon Text"/>
    <w:basedOn w:val="Normale"/>
    <w:link w:val="TestofumettoCarattere"/>
    <w:uiPriority w:val="99"/>
    <w:semiHidden/>
    <w:rsid w:val="00736D8C"/>
    <w:pPr>
      <w:spacing w:after="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736D8C"/>
    <w:rPr>
      <w:rFonts w:ascii="Tahoma" w:hAnsi="Tahoma" w:cs="Tahoma"/>
      <w:sz w:val="16"/>
      <w:szCs w:val="16"/>
    </w:rPr>
  </w:style>
  <w:style w:type="paragraph" w:customStyle="1" w:styleId="Normale1">
    <w:name w:val="Normale1"/>
    <w:rsid w:val="00257608"/>
    <w:rPr>
      <w:rFonts w:ascii="Times New Roman" w:eastAsia="ヒラギノ角ゴ Pro W3" w:hAnsi="Times New Roman"/>
      <w:color w:val="000000"/>
      <w:sz w:val="24"/>
    </w:rPr>
  </w:style>
  <w:style w:type="table" w:styleId="Grigliatabella">
    <w:name w:val="Table Grid"/>
    <w:basedOn w:val="Tabellanormale"/>
    <w:uiPriority w:val="59"/>
    <w:locked/>
    <w:rsid w:val="00B80A9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1D2568"/>
    <w:rPr>
      <w:sz w:val="22"/>
      <w:szCs w:val="22"/>
      <w:lang w:eastAsia="en-US"/>
    </w:rPr>
  </w:style>
  <w:style w:type="paragraph" w:styleId="Mappadocumento">
    <w:name w:val="Document Map"/>
    <w:basedOn w:val="Normale"/>
    <w:link w:val="MappadocumentoCarattere"/>
    <w:uiPriority w:val="99"/>
    <w:semiHidden/>
    <w:unhideWhenUsed/>
    <w:rsid w:val="00DF2E63"/>
    <w:pPr>
      <w:spacing w:after="0" w:line="240" w:lineRule="auto"/>
    </w:pPr>
    <w:rPr>
      <w:rFonts w:ascii="Lucida Grande" w:hAnsi="Lucida Grande"/>
      <w:sz w:val="24"/>
      <w:szCs w:val="24"/>
    </w:rPr>
  </w:style>
  <w:style w:type="character" w:customStyle="1" w:styleId="MappadocumentoCarattere">
    <w:name w:val="Mappa documento Carattere"/>
    <w:basedOn w:val="Carpredefinitoparagrafo"/>
    <w:link w:val="Mappadocumento"/>
    <w:uiPriority w:val="99"/>
    <w:semiHidden/>
    <w:rsid w:val="00DF2E63"/>
    <w:rPr>
      <w:rFonts w:ascii="Lucida Grande" w:hAnsi="Lucida Grande"/>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76A8F"/>
    <w:pPr>
      <w:spacing w:after="200" w:line="276" w:lineRule="auto"/>
    </w:pPr>
    <w:rPr>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uiPriority w:val="1"/>
    <w:qFormat/>
    <w:rsid w:val="00546303"/>
    <w:rPr>
      <w:sz w:val="22"/>
      <w:szCs w:val="22"/>
      <w:lang w:eastAsia="en-US"/>
    </w:rPr>
  </w:style>
  <w:style w:type="paragraph" w:styleId="Intestazione">
    <w:name w:val="header"/>
    <w:basedOn w:val="Normale"/>
    <w:link w:val="IntestazioneCarattere"/>
    <w:uiPriority w:val="99"/>
    <w:rsid w:val="00302756"/>
    <w:pPr>
      <w:tabs>
        <w:tab w:val="center" w:pos="4819"/>
        <w:tab w:val="right" w:pos="9638"/>
      </w:tabs>
      <w:spacing w:after="0" w:line="240" w:lineRule="auto"/>
    </w:pPr>
  </w:style>
  <w:style w:type="character" w:customStyle="1" w:styleId="IntestazioneCarattere">
    <w:name w:val="Intestazione Carattere"/>
    <w:link w:val="Intestazione"/>
    <w:uiPriority w:val="99"/>
    <w:locked/>
    <w:rsid w:val="00302756"/>
    <w:rPr>
      <w:rFonts w:cs="Times New Roman"/>
    </w:rPr>
  </w:style>
  <w:style w:type="paragraph" w:styleId="Pidipagina">
    <w:name w:val="footer"/>
    <w:basedOn w:val="Normale"/>
    <w:link w:val="PidipaginaCarattere"/>
    <w:uiPriority w:val="99"/>
    <w:rsid w:val="00302756"/>
    <w:pPr>
      <w:tabs>
        <w:tab w:val="center" w:pos="4819"/>
        <w:tab w:val="right" w:pos="9638"/>
      </w:tabs>
      <w:spacing w:after="0" w:line="240" w:lineRule="auto"/>
    </w:pPr>
  </w:style>
  <w:style w:type="character" w:customStyle="1" w:styleId="PidipaginaCarattere">
    <w:name w:val="Piè di pagina Carattere"/>
    <w:link w:val="Pidipagina"/>
    <w:uiPriority w:val="99"/>
    <w:locked/>
    <w:rsid w:val="00302756"/>
    <w:rPr>
      <w:rFonts w:cs="Times New Roman"/>
    </w:rPr>
  </w:style>
  <w:style w:type="character" w:styleId="Rimandocommento">
    <w:name w:val="annotation reference"/>
    <w:uiPriority w:val="99"/>
    <w:semiHidden/>
    <w:rsid w:val="00736D8C"/>
    <w:rPr>
      <w:rFonts w:cs="Times New Roman"/>
      <w:sz w:val="16"/>
      <w:szCs w:val="16"/>
    </w:rPr>
  </w:style>
  <w:style w:type="paragraph" w:styleId="Testocommento">
    <w:name w:val="annotation text"/>
    <w:basedOn w:val="Normale"/>
    <w:link w:val="TestocommentoCarattere"/>
    <w:uiPriority w:val="99"/>
    <w:semiHidden/>
    <w:rsid w:val="00736D8C"/>
    <w:pPr>
      <w:spacing w:line="240" w:lineRule="auto"/>
    </w:pPr>
    <w:rPr>
      <w:sz w:val="20"/>
      <w:szCs w:val="20"/>
    </w:rPr>
  </w:style>
  <w:style w:type="character" w:customStyle="1" w:styleId="TestocommentoCarattere">
    <w:name w:val="Testo commento Carattere"/>
    <w:link w:val="Testocommento"/>
    <w:uiPriority w:val="99"/>
    <w:semiHidden/>
    <w:locked/>
    <w:rsid w:val="00736D8C"/>
    <w:rPr>
      <w:rFonts w:cs="Times New Roman"/>
      <w:sz w:val="20"/>
      <w:szCs w:val="20"/>
    </w:rPr>
  </w:style>
  <w:style w:type="paragraph" w:styleId="Soggettocommento">
    <w:name w:val="annotation subject"/>
    <w:basedOn w:val="Testocommento"/>
    <w:next w:val="Testocommento"/>
    <w:link w:val="SoggettocommentoCarattere"/>
    <w:uiPriority w:val="99"/>
    <w:semiHidden/>
    <w:rsid w:val="00736D8C"/>
    <w:rPr>
      <w:b/>
      <w:bCs/>
    </w:rPr>
  </w:style>
  <w:style w:type="character" w:customStyle="1" w:styleId="SoggettocommentoCarattere">
    <w:name w:val="Soggetto commento Carattere"/>
    <w:link w:val="Soggettocommento"/>
    <w:uiPriority w:val="99"/>
    <w:semiHidden/>
    <w:locked/>
    <w:rsid w:val="00736D8C"/>
    <w:rPr>
      <w:rFonts w:cs="Times New Roman"/>
      <w:b/>
      <w:bCs/>
      <w:sz w:val="20"/>
      <w:szCs w:val="20"/>
    </w:rPr>
  </w:style>
  <w:style w:type="paragraph" w:styleId="Testofumetto">
    <w:name w:val="Balloon Text"/>
    <w:basedOn w:val="Normale"/>
    <w:link w:val="TestofumettoCarattere"/>
    <w:uiPriority w:val="99"/>
    <w:semiHidden/>
    <w:rsid w:val="00736D8C"/>
    <w:pPr>
      <w:spacing w:after="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736D8C"/>
    <w:rPr>
      <w:rFonts w:ascii="Tahoma" w:hAnsi="Tahoma" w:cs="Tahoma"/>
      <w:sz w:val="16"/>
      <w:szCs w:val="16"/>
    </w:rPr>
  </w:style>
  <w:style w:type="paragraph" w:customStyle="1" w:styleId="Normale1">
    <w:name w:val="Normale1"/>
    <w:rsid w:val="00257608"/>
    <w:rPr>
      <w:rFonts w:ascii="Times New Roman" w:eastAsia="ヒラギノ角ゴ Pro W3" w:hAnsi="Times New Roman"/>
      <w:color w:val="000000"/>
      <w:sz w:val="24"/>
    </w:rPr>
  </w:style>
  <w:style w:type="table" w:styleId="Grigliatabella">
    <w:name w:val="Table Grid"/>
    <w:basedOn w:val="Tabellanormale"/>
    <w:uiPriority w:val="59"/>
    <w:locked/>
    <w:rsid w:val="00B80A9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1D2568"/>
    <w:rPr>
      <w:sz w:val="22"/>
      <w:szCs w:val="22"/>
      <w:lang w:eastAsia="en-US"/>
    </w:rPr>
  </w:style>
  <w:style w:type="paragraph" w:styleId="Mappadocumento">
    <w:name w:val="Document Map"/>
    <w:basedOn w:val="Normale"/>
    <w:link w:val="MappadocumentoCarattere"/>
    <w:uiPriority w:val="99"/>
    <w:semiHidden/>
    <w:unhideWhenUsed/>
    <w:rsid w:val="00DF2E63"/>
    <w:pPr>
      <w:spacing w:after="0" w:line="240" w:lineRule="auto"/>
    </w:pPr>
    <w:rPr>
      <w:rFonts w:ascii="Lucida Grande" w:hAnsi="Lucida Grande"/>
      <w:sz w:val="24"/>
      <w:szCs w:val="24"/>
    </w:rPr>
  </w:style>
  <w:style w:type="character" w:customStyle="1" w:styleId="MappadocumentoCarattere">
    <w:name w:val="Mappa documento Carattere"/>
    <w:basedOn w:val="Carpredefinitoparagrafo"/>
    <w:link w:val="Mappadocumento"/>
    <w:uiPriority w:val="99"/>
    <w:semiHidden/>
    <w:rsid w:val="00DF2E63"/>
    <w:rPr>
      <w:rFonts w:ascii="Lucida Grande" w:hAnsi="Lucida Grande"/>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467D0A-55BC-479B-B303-341E68FFB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45</Pages>
  <Words>9524</Words>
  <Characters>54289</Characters>
  <Application>Microsoft Office Word</Application>
  <DocSecurity>0</DocSecurity>
  <Lines>452</Lines>
  <Paragraphs>127</Paragraphs>
  <ScaleCrop>false</ScaleCrop>
  <HeadingPairs>
    <vt:vector size="2" baseType="variant">
      <vt:variant>
        <vt:lpstr>Titolo</vt:lpstr>
      </vt:variant>
      <vt:variant>
        <vt:i4>1</vt:i4>
      </vt:variant>
    </vt:vector>
  </HeadingPairs>
  <TitlesOfParts>
    <vt:vector size="1" baseType="lpstr">
      <vt:lpstr/>
    </vt:vector>
  </TitlesOfParts>
  <Company>desktop</Company>
  <LinksUpToDate>false</LinksUpToDate>
  <CharactersWithSpaces>63686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Claudio</dc:creator>
  <cp:lastModifiedBy>Claudio Mulatti</cp:lastModifiedBy>
  <cp:revision>8</cp:revision>
  <cp:lastPrinted>2014-03-06T04:46:00Z</cp:lastPrinted>
  <dcterms:created xsi:type="dcterms:W3CDTF">2014-06-27T08:09:00Z</dcterms:created>
  <dcterms:modified xsi:type="dcterms:W3CDTF">2014-06-30T14:12:00Z</dcterms:modified>
</cp:coreProperties>
</file>